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F1ED" w14:textId="2C3E12F8" w:rsidR="0052700D" w:rsidRPr="0052700D" w:rsidRDefault="0052700D" w:rsidP="10B28FC3">
      <w:pPr>
        <w:spacing w:after="0"/>
        <w:rPr>
          <w:rFonts w:ascii="Trebuchet MS" w:eastAsia="Trebuchet MS" w:hAnsi="Trebuchet MS" w:cs="Trebuchet MS"/>
          <w:sz w:val="32"/>
          <w:szCs w:val="32"/>
        </w:rPr>
      </w:pPr>
      <w:r w:rsidRPr="0052700D">
        <w:rPr>
          <w:rFonts w:ascii="Trebuchet MS" w:eastAsia="Trebuchet MS" w:hAnsi="Trebuchet MS" w:cs="Trebuchet MS"/>
          <w:sz w:val="32"/>
          <w:szCs w:val="32"/>
        </w:rPr>
        <w:t>Egy estére megnyílnak a műtermek</w:t>
      </w:r>
      <w:r>
        <w:rPr>
          <w:rFonts w:ascii="Trebuchet MS" w:eastAsia="Trebuchet MS" w:hAnsi="Trebuchet MS" w:cs="Trebuchet MS"/>
          <w:sz w:val="32"/>
          <w:szCs w:val="32"/>
        </w:rPr>
        <w:t>:</w:t>
      </w:r>
      <w:r w:rsidRPr="0052700D">
        <w:rPr>
          <w:rFonts w:ascii="Trebuchet MS" w:eastAsia="Trebuchet MS" w:hAnsi="Trebuchet MS" w:cs="Trebuchet MS"/>
          <w:sz w:val="32"/>
          <w:szCs w:val="32"/>
        </w:rPr>
        <w:t xml:space="preserve"> jövő héten </w:t>
      </w:r>
      <w:r w:rsidR="00F2313D">
        <w:rPr>
          <w:rFonts w:ascii="Trebuchet MS" w:eastAsia="Trebuchet MS" w:hAnsi="Trebuchet MS" w:cs="Trebuchet MS"/>
          <w:sz w:val="32"/>
          <w:szCs w:val="32"/>
        </w:rPr>
        <w:t>bemutatkozik</w:t>
      </w:r>
      <w:r w:rsidRPr="0052700D">
        <w:rPr>
          <w:rFonts w:ascii="Trebuchet MS" w:eastAsia="Trebuchet MS" w:hAnsi="Trebuchet MS" w:cs="Trebuchet MS"/>
          <w:sz w:val="32"/>
          <w:szCs w:val="32"/>
        </w:rPr>
        <w:t xml:space="preserve"> a Festészet, a Szobrászat és az </w:t>
      </w:r>
      <w:proofErr w:type="spellStart"/>
      <w:r w:rsidRPr="0052700D">
        <w:rPr>
          <w:rFonts w:ascii="Trebuchet MS" w:eastAsia="Trebuchet MS" w:hAnsi="Trebuchet MS" w:cs="Trebuchet MS"/>
          <w:sz w:val="32"/>
          <w:szCs w:val="32"/>
        </w:rPr>
        <w:t>Intermédia</w:t>
      </w:r>
      <w:proofErr w:type="spellEnd"/>
      <w:r w:rsidRPr="0052700D">
        <w:rPr>
          <w:rFonts w:ascii="Trebuchet MS" w:eastAsia="Trebuchet MS" w:hAnsi="Trebuchet MS" w:cs="Trebuchet MS"/>
          <w:sz w:val="32"/>
          <w:szCs w:val="32"/>
        </w:rPr>
        <w:t xml:space="preserve"> Tanszék</w:t>
      </w:r>
    </w:p>
    <w:p w14:paraId="38225EC9" w14:textId="77777777" w:rsidR="0052700D" w:rsidRDefault="0052700D" w:rsidP="10B28FC3">
      <w:pPr>
        <w:spacing w:after="0"/>
        <w:rPr>
          <w:rFonts w:ascii="Trebuchet MS" w:eastAsia="Trebuchet MS" w:hAnsi="Trebuchet MS" w:cs="Trebuchet MS"/>
          <w:sz w:val="32"/>
          <w:szCs w:val="32"/>
        </w:rPr>
      </w:pPr>
    </w:p>
    <w:p w14:paraId="0A607DA3" w14:textId="442B6CF1" w:rsidR="001A751D" w:rsidRDefault="00207370" w:rsidP="10B28FC3">
      <w:pPr>
        <w:spacing w:after="0"/>
        <w:rPr>
          <w:rFonts w:ascii="Trebuchet MS" w:eastAsia="Trebuchet MS" w:hAnsi="Trebuchet MS" w:cs="Trebuchet MS"/>
          <w:i/>
          <w:iCs/>
        </w:rPr>
      </w:pPr>
      <w:r w:rsidRPr="00207370">
        <w:rPr>
          <w:rFonts w:ascii="Trebuchet MS" w:eastAsia="Trebuchet MS" w:hAnsi="Trebuchet MS" w:cs="Trebuchet MS"/>
          <w:i/>
          <w:iCs/>
        </w:rPr>
        <w:t xml:space="preserve">Pécs, 2026. </w:t>
      </w:r>
      <w:r w:rsidR="0052700D">
        <w:rPr>
          <w:rFonts w:ascii="Trebuchet MS" w:eastAsia="Trebuchet MS" w:hAnsi="Trebuchet MS" w:cs="Trebuchet MS"/>
          <w:i/>
          <w:iCs/>
        </w:rPr>
        <w:t>május</w:t>
      </w:r>
      <w:r w:rsidRPr="00207370">
        <w:rPr>
          <w:rFonts w:ascii="Trebuchet MS" w:eastAsia="Trebuchet MS" w:hAnsi="Trebuchet MS" w:cs="Trebuchet MS"/>
          <w:i/>
          <w:iCs/>
        </w:rPr>
        <w:t xml:space="preserve"> </w:t>
      </w:r>
      <w:r w:rsidR="0052700D">
        <w:rPr>
          <w:rFonts w:ascii="Trebuchet MS" w:eastAsia="Trebuchet MS" w:hAnsi="Trebuchet MS" w:cs="Trebuchet MS"/>
          <w:i/>
          <w:iCs/>
        </w:rPr>
        <w:t>5</w:t>
      </w:r>
      <w:r w:rsidRPr="00207370">
        <w:rPr>
          <w:rFonts w:ascii="Trebuchet MS" w:eastAsia="Trebuchet MS" w:hAnsi="Trebuchet MS" w:cs="Trebuchet MS"/>
          <w:i/>
          <w:iCs/>
        </w:rPr>
        <w:t xml:space="preserve">. </w:t>
      </w:r>
    </w:p>
    <w:p w14:paraId="67E50633" w14:textId="77777777" w:rsidR="0052700D" w:rsidRDefault="0052700D" w:rsidP="10B28FC3">
      <w:pPr>
        <w:spacing w:after="0"/>
        <w:rPr>
          <w:rFonts w:ascii="Trebuchet MS" w:eastAsia="Trebuchet MS" w:hAnsi="Trebuchet MS" w:cs="Trebuchet MS"/>
          <w:i/>
          <w:iCs/>
        </w:rPr>
      </w:pPr>
    </w:p>
    <w:p w14:paraId="320866AB" w14:textId="1DAFE54B" w:rsidR="0052700D" w:rsidRP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</w:rPr>
        <w:t xml:space="preserve">Jövő kedden különleges lehetőség nyílik arra, hogy </w:t>
      </w:r>
      <w:r w:rsidR="00A80E2B">
        <w:rPr>
          <w:rFonts w:ascii="Trebuchet MS" w:eastAsia="Trebuchet MS" w:hAnsi="Trebuchet MS" w:cs="Trebuchet MS"/>
        </w:rPr>
        <w:t xml:space="preserve">a közönség </w:t>
      </w:r>
      <w:r w:rsidRPr="0052700D">
        <w:rPr>
          <w:rFonts w:ascii="Trebuchet MS" w:eastAsia="Trebuchet MS" w:hAnsi="Trebuchet MS" w:cs="Trebuchet MS"/>
        </w:rPr>
        <w:t>belépj</w:t>
      </w:r>
      <w:r w:rsidR="00A80E2B">
        <w:rPr>
          <w:rFonts w:ascii="Trebuchet MS" w:eastAsia="Trebuchet MS" w:hAnsi="Trebuchet MS" w:cs="Trebuchet MS"/>
        </w:rPr>
        <w:t>en</w:t>
      </w:r>
      <w:r w:rsidRPr="0052700D">
        <w:rPr>
          <w:rFonts w:ascii="Trebuchet MS" w:eastAsia="Trebuchet MS" w:hAnsi="Trebuchet MS" w:cs="Trebuchet MS"/>
        </w:rPr>
        <w:t xml:space="preserve"> a PTE Művészeti Kar Képzőművészeti Intézetének zárt tereibe, és testközelből lás</w:t>
      </w:r>
      <w:r w:rsidR="00A80E2B">
        <w:rPr>
          <w:rFonts w:ascii="Trebuchet MS" w:eastAsia="Trebuchet MS" w:hAnsi="Trebuchet MS" w:cs="Trebuchet MS"/>
        </w:rPr>
        <w:t>sa</w:t>
      </w:r>
      <w:r w:rsidRPr="0052700D">
        <w:rPr>
          <w:rFonts w:ascii="Trebuchet MS" w:eastAsia="Trebuchet MS" w:hAnsi="Trebuchet MS" w:cs="Trebuchet MS"/>
        </w:rPr>
        <w:t>, hogyan születnek a művek.</w:t>
      </w:r>
    </w:p>
    <w:p w14:paraId="07578E68" w14:textId="77777777" w:rsidR="0052700D" w:rsidRPr="0052700D" w:rsidRDefault="0052700D" w:rsidP="0052700D">
      <w:pPr>
        <w:spacing w:after="0"/>
        <w:rPr>
          <w:rFonts w:ascii="Trebuchet MS" w:eastAsia="Trebuchet MS" w:hAnsi="Trebuchet MS" w:cs="Trebuchet MS"/>
        </w:rPr>
      </w:pPr>
    </w:p>
    <w:p w14:paraId="44FEEEEB" w14:textId="5D1D1D32" w:rsid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</w:rPr>
        <w:t>A "</w:t>
      </w:r>
      <w:r w:rsidRPr="0052700D">
        <w:rPr>
          <w:rFonts w:ascii="Trebuchet MS" w:eastAsia="Trebuchet MS" w:hAnsi="Trebuchet MS" w:cs="Trebuchet MS"/>
          <w:i/>
          <w:iCs/>
        </w:rPr>
        <w:t>Betekintés a kulisszák mögé: vezetett séták</w:t>
      </w:r>
      <w:r w:rsidRPr="0052700D">
        <w:rPr>
          <w:rFonts w:ascii="Trebuchet MS" w:eastAsia="Trebuchet MS" w:hAnsi="Trebuchet MS" w:cs="Trebuchet MS"/>
        </w:rPr>
        <w:t xml:space="preserve">" ingyenes program során nem egy </w:t>
      </w:r>
      <w:r w:rsidR="00A80E2B">
        <w:rPr>
          <w:rFonts w:ascii="Trebuchet MS" w:eastAsia="Trebuchet MS" w:hAnsi="Trebuchet MS" w:cs="Trebuchet MS"/>
        </w:rPr>
        <w:t>kiállítást tekintenek meg a résztvevők</w:t>
      </w:r>
      <w:r w:rsidRPr="0052700D">
        <w:rPr>
          <w:rFonts w:ascii="Trebuchet MS" w:eastAsia="Trebuchet MS" w:hAnsi="Trebuchet MS" w:cs="Trebuchet MS"/>
        </w:rPr>
        <w:t xml:space="preserve">, hanem a Festészet, a Szobrászat és az </w:t>
      </w:r>
      <w:proofErr w:type="spellStart"/>
      <w:r w:rsidRPr="0052700D">
        <w:rPr>
          <w:rFonts w:ascii="Trebuchet MS" w:eastAsia="Trebuchet MS" w:hAnsi="Trebuchet MS" w:cs="Trebuchet MS"/>
        </w:rPr>
        <w:t>Intermédia</w:t>
      </w:r>
      <w:proofErr w:type="spellEnd"/>
      <w:r w:rsidRPr="0052700D">
        <w:rPr>
          <w:rFonts w:ascii="Trebuchet MS" w:eastAsia="Trebuchet MS" w:hAnsi="Trebuchet MS" w:cs="Trebuchet MS"/>
        </w:rPr>
        <w:t xml:space="preserve"> Tanszékek működésébe láthat</w:t>
      </w:r>
      <w:r w:rsidR="00A80E2B">
        <w:rPr>
          <w:rFonts w:ascii="Trebuchet MS" w:eastAsia="Trebuchet MS" w:hAnsi="Trebuchet MS" w:cs="Trebuchet MS"/>
        </w:rPr>
        <w:t>nak</w:t>
      </w:r>
      <w:r w:rsidRPr="0052700D">
        <w:rPr>
          <w:rFonts w:ascii="Trebuchet MS" w:eastAsia="Trebuchet MS" w:hAnsi="Trebuchet MS" w:cs="Trebuchet MS"/>
        </w:rPr>
        <w:t xml:space="preserve"> bele az ebben a félévben folytatott munka eredményeinek, valamint az ezek mögött álló hallgatók és oktatók megismerésén keresztül.</w:t>
      </w:r>
    </w:p>
    <w:p w14:paraId="3C180E42" w14:textId="77777777" w:rsidR="00A80E2B" w:rsidRDefault="00A80E2B" w:rsidP="0052700D">
      <w:pPr>
        <w:spacing w:after="0"/>
        <w:rPr>
          <w:rFonts w:ascii="Trebuchet MS" w:eastAsia="Trebuchet MS" w:hAnsi="Trebuchet MS" w:cs="Trebuchet MS"/>
        </w:rPr>
      </w:pPr>
    </w:p>
    <w:p w14:paraId="000E17A0" w14:textId="039A5459" w:rsidR="00A80E2B" w:rsidRDefault="00A80E2B" w:rsidP="0052700D">
      <w:pPr>
        <w:spacing w:after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</w:rPr>
        <w:drawing>
          <wp:inline distT="0" distB="0" distL="0" distR="0" wp14:anchorId="52A28B1C" wp14:editId="303C7CD1">
            <wp:extent cx="5731510" cy="3000375"/>
            <wp:effectExtent l="0" t="0" r="2540" b="9525"/>
            <wp:docPr id="854818098" name="Kép 1" descr="A képen szöveg, képernyőkép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18098" name="Kép 1" descr="A képen szöveg, képernyőkép, tervezés látható&#10;&#10;Előfordulhat, hogy az AI által létrehozott tartalom helytele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2A443" w14:textId="77777777" w:rsidR="00A80E2B" w:rsidRPr="0052700D" w:rsidRDefault="00A80E2B" w:rsidP="0052700D">
      <w:pPr>
        <w:spacing w:after="0"/>
        <w:rPr>
          <w:rFonts w:ascii="Trebuchet MS" w:eastAsia="Trebuchet MS" w:hAnsi="Trebuchet MS" w:cs="Trebuchet MS"/>
        </w:rPr>
      </w:pPr>
    </w:p>
    <w:p w14:paraId="08B0926F" w14:textId="77777777" w:rsidR="00A80E2B" w:rsidRPr="0052700D" w:rsidRDefault="00A80E2B" w:rsidP="00A80E2B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</w:rPr>
        <w:t>A séta során többek között benézhet</w:t>
      </w:r>
      <w:r>
        <w:rPr>
          <w:rFonts w:ascii="Trebuchet MS" w:eastAsia="Trebuchet MS" w:hAnsi="Trebuchet MS" w:cs="Trebuchet MS"/>
        </w:rPr>
        <w:t>ünk</w:t>
      </w:r>
      <w:r w:rsidRPr="0052700D">
        <w:rPr>
          <w:rFonts w:ascii="Trebuchet MS" w:eastAsia="Trebuchet MS" w:hAnsi="Trebuchet MS" w:cs="Trebuchet MS"/>
        </w:rPr>
        <w:t xml:space="preserve"> a műtermekbe</w:t>
      </w:r>
      <w:r>
        <w:rPr>
          <w:rFonts w:ascii="Trebuchet MS" w:eastAsia="Trebuchet MS" w:hAnsi="Trebuchet MS" w:cs="Trebuchet MS"/>
        </w:rPr>
        <w:t xml:space="preserve"> és a</w:t>
      </w:r>
      <w:r w:rsidRPr="0052700D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különleges</w:t>
      </w:r>
      <w:r w:rsidRPr="0052700D">
        <w:rPr>
          <w:rFonts w:ascii="Trebuchet MS" w:eastAsia="Trebuchet MS" w:hAnsi="Trebuchet MS" w:cs="Trebuchet MS"/>
        </w:rPr>
        <w:t xml:space="preserve"> műhelyekbe</w:t>
      </w:r>
      <w:r>
        <w:rPr>
          <w:rFonts w:ascii="Trebuchet MS" w:eastAsia="Trebuchet MS" w:hAnsi="Trebuchet MS" w:cs="Trebuchet MS"/>
        </w:rPr>
        <w:t>, a Művészeti Karon zajló</w:t>
      </w:r>
      <w:r w:rsidRPr="0052700D">
        <w:rPr>
          <w:rFonts w:ascii="Trebuchet MS" w:eastAsia="Trebuchet MS" w:hAnsi="Trebuchet MS" w:cs="Trebuchet MS"/>
        </w:rPr>
        <w:t xml:space="preserve"> képzés sokszínű tereibe. Ezekben a terekben várják a résztvevőket a félév végi zsűrizési, kipakolásként ismert folyamat részeként bemutatott, tavaszi szemeszterben készült, máshol és máskor ritkán látható alkotások.</w:t>
      </w:r>
    </w:p>
    <w:p w14:paraId="6BEF4C5E" w14:textId="77777777" w:rsidR="00A80E2B" w:rsidRDefault="00A80E2B" w:rsidP="0052700D">
      <w:pPr>
        <w:spacing w:after="0"/>
        <w:rPr>
          <w:rFonts w:ascii="Trebuchet MS" w:eastAsia="Trebuchet MS" w:hAnsi="Trebuchet MS" w:cs="Trebuchet MS"/>
        </w:rPr>
      </w:pPr>
    </w:p>
    <w:p w14:paraId="03207DA0" w14:textId="78EE603F" w:rsid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</w:rPr>
        <w:t>A 17 és 18 órakor kezdődő sétákat az intézetben oktató művészek és a náluk, velük képződő hallgatók vezetik; ők mutatják meg a műtermeket, és mesélnek az ott készült munkákról:</w:t>
      </w:r>
    </w:p>
    <w:p w14:paraId="0CA5F5D3" w14:textId="77777777" w:rsidR="00A80E2B" w:rsidRPr="0052700D" w:rsidRDefault="00A80E2B" w:rsidP="0052700D">
      <w:pPr>
        <w:spacing w:after="0"/>
        <w:rPr>
          <w:rFonts w:ascii="Trebuchet MS" w:eastAsia="Trebuchet MS" w:hAnsi="Trebuchet MS" w:cs="Trebuchet MS"/>
        </w:rPr>
      </w:pPr>
    </w:p>
    <w:p w14:paraId="108004D9" w14:textId="40F5E9B2" w:rsidR="0052700D" w:rsidRPr="00A80E2B" w:rsidRDefault="0052700D" w:rsidP="0052700D">
      <w:pPr>
        <w:spacing w:after="0"/>
        <w:ind w:left="720"/>
        <w:rPr>
          <w:rFonts w:ascii="Trebuchet MS" w:eastAsia="Trebuchet MS" w:hAnsi="Trebuchet MS" w:cs="Trebuchet MS"/>
          <w:b/>
          <w:bCs/>
        </w:rPr>
      </w:pPr>
      <w:r w:rsidRPr="00A80E2B">
        <w:rPr>
          <w:rFonts w:ascii="Trebuchet MS" w:eastAsia="Trebuchet MS" w:hAnsi="Trebuchet MS" w:cs="Trebuchet MS"/>
          <w:b/>
          <w:bCs/>
        </w:rPr>
        <w:t>- 17:00</w:t>
      </w:r>
      <w:r w:rsidR="00A80E2B" w:rsidRPr="00A80E2B">
        <w:rPr>
          <w:rFonts w:ascii="Trebuchet MS" w:eastAsia="Trebuchet MS" w:hAnsi="Trebuchet MS" w:cs="Trebuchet MS"/>
          <w:b/>
          <w:bCs/>
        </w:rPr>
        <w:t>:</w:t>
      </w:r>
      <w:r w:rsidRPr="00A80E2B">
        <w:rPr>
          <w:rFonts w:ascii="Trebuchet MS" w:eastAsia="Trebuchet MS" w:hAnsi="Trebuchet MS" w:cs="Trebuchet MS"/>
          <w:b/>
          <w:bCs/>
        </w:rPr>
        <w:t xml:space="preserve"> </w:t>
      </w:r>
    </w:p>
    <w:p w14:paraId="2A21A4DF" w14:textId="77777777" w:rsidR="00A80E2B" w:rsidRPr="00A80E2B" w:rsidRDefault="00A80E2B" w:rsidP="00A80E2B">
      <w:pPr>
        <w:pStyle w:val="Listaszerbekezds"/>
        <w:numPr>
          <w:ilvl w:val="0"/>
          <w:numId w:val="2"/>
        </w:numPr>
        <w:spacing w:after="0"/>
        <w:rPr>
          <w:rFonts w:ascii="Trebuchet MS" w:eastAsia="Trebuchet MS" w:hAnsi="Trebuchet MS" w:cs="Trebuchet MS"/>
        </w:rPr>
      </w:pPr>
      <w:r w:rsidRPr="00A80E2B">
        <w:rPr>
          <w:rFonts w:ascii="Trebuchet MS" w:eastAsia="Trebuchet MS" w:hAnsi="Trebuchet MS" w:cs="Trebuchet MS"/>
        </w:rPr>
        <w:t>Dr. Ernszt András DLA, festőművész, tanszékvezető, Festészet Tanszék</w:t>
      </w:r>
    </w:p>
    <w:p w14:paraId="67BEBE06" w14:textId="77777777" w:rsidR="00A80E2B" w:rsidRPr="00A80E2B" w:rsidRDefault="00A80E2B" w:rsidP="00A80E2B">
      <w:pPr>
        <w:pStyle w:val="Listaszerbekezds"/>
        <w:numPr>
          <w:ilvl w:val="0"/>
          <w:numId w:val="2"/>
        </w:numPr>
        <w:spacing w:after="0"/>
        <w:rPr>
          <w:rFonts w:ascii="Trebuchet MS" w:eastAsia="Trebuchet MS" w:hAnsi="Trebuchet MS" w:cs="Trebuchet MS"/>
        </w:rPr>
      </w:pPr>
      <w:r w:rsidRPr="00A80E2B">
        <w:rPr>
          <w:rFonts w:ascii="Trebuchet MS" w:eastAsia="Trebuchet MS" w:hAnsi="Trebuchet MS" w:cs="Trebuchet MS"/>
        </w:rPr>
        <w:t>Dr. Mészáros Gergely DLA, szobrászművész, tanszékvezető, Szobrászat Tanszék</w:t>
      </w:r>
    </w:p>
    <w:p w14:paraId="734D4669" w14:textId="1B8CE32B" w:rsidR="00A80E2B" w:rsidRDefault="00A80E2B" w:rsidP="00A80E2B">
      <w:pPr>
        <w:pStyle w:val="Listaszerbekezds"/>
        <w:numPr>
          <w:ilvl w:val="0"/>
          <w:numId w:val="2"/>
        </w:numPr>
        <w:spacing w:after="0"/>
        <w:rPr>
          <w:rFonts w:ascii="Trebuchet MS" w:eastAsia="Trebuchet MS" w:hAnsi="Trebuchet MS" w:cs="Trebuchet MS"/>
        </w:rPr>
      </w:pPr>
      <w:r w:rsidRPr="00A80E2B">
        <w:rPr>
          <w:rFonts w:ascii="Trebuchet MS" w:eastAsia="Trebuchet MS" w:hAnsi="Trebuchet MS" w:cs="Trebuchet MS"/>
        </w:rPr>
        <w:t xml:space="preserve">Dr. Doboviczki Attila PhD, kommunikációs szakember, tanszékvezető, </w:t>
      </w:r>
      <w:proofErr w:type="spellStart"/>
      <w:r w:rsidRPr="00A80E2B">
        <w:rPr>
          <w:rFonts w:ascii="Trebuchet MS" w:eastAsia="Trebuchet MS" w:hAnsi="Trebuchet MS" w:cs="Trebuchet MS"/>
        </w:rPr>
        <w:t>Intermédia</w:t>
      </w:r>
      <w:proofErr w:type="spellEnd"/>
      <w:r w:rsidRPr="00A80E2B">
        <w:rPr>
          <w:rFonts w:ascii="Trebuchet MS" w:eastAsia="Trebuchet MS" w:hAnsi="Trebuchet MS" w:cs="Trebuchet MS"/>
        </w:rPr>
        <w:t xml:space="preserve"> Tanszék</w:t>
      </w:r>
    </w:p>
    <w:p w14:paraId="4ED35BA8" w14:textId="77777777" w:rsidR="00A80E2B" w:rsidRPr="00A80E2B" w:rsidRDefault="00A80E2B" w:rsidP="00A80E2B">
      <w:pPr>
        <w:pStyle w:val="Listaszerbekezds"/>
        <w:numPr>
          <w:ilvl w:val="0"/>
          <w:numId w:val="2"/>
        </w:numPr>
        <w:spacing w:after="0"/>
        <w:rPr>
          <w:rFonts w:ascii="Trebuchet MS" w:eastAsia="Trebuchet MS" w:hAnsi="Trebuchet MS" w:cs="Trebuchet MS"/>
        </w:rPr>
      </w:pPr>
    </w:p>
    <w:p w14:paraId="1A46A246" w14:textId="35132609" w:rsidR="0052700D" w:rsidRPr="00A80E2B" w:rsidRDefault="0052700D" w:rsidP="0052700D">
      <w:pPr>
        <w:spacing w:after="0"/>
        <w:ind w:left="720"/>
        <w:rPr>
          <w:rFonts w:ascii="Trebuchet MS" w:eastAsia="Trebuchet MS" w:hAnsi="Trebuchet MS" w:cs="Trebuchet MS"/>
          <w:b/>
          <w:bCs/>
        </w:rPr>
      </w:pPr>
      <w:r w:rsidRPr="00A80E2B">
        <w:rPr>
          <w:rFonts w:ascii="Trebuchet MS" w:eastAsia="Trebuchet MS" w:hAnsi="Trebuchet MS" w:cs="Trebuchet MS"/>
          <w:b/>
          <w:bCs/>
        </w:rPr>
        <w:t>- 18:00</w:t>
      </w:r>
      <w:r w:rsidR="00A80E2B" w:rsidRPr="00A80E2B">
        <w:rPr>
          <w:rFonts w:ascii="Trebuchet MS" w:eastAsia="Trebuchet MS" w:hAnsi="Trebuchet MS" w:cs="Trebuchet MS"/>
          <w:b/>
          <w:bCs/>
        </w:rPr>
        <w:t>:</w:t>
      </w:r>
      <w:r w:rsidRPr="00A80E2B">
        <w:rPr>
          <w:rFonts w:ascii="Trebuchet MS" w:eastAsia="Trebuchet MS" w:hAnsi="Trebuchet MS" w:cs="Trebuchet MS"/>
          <w:b/>
          <w:bCs/>
        </w:rPr>
        <w:t xml:space="preserve"> </w:t>
      </w:r>
    </w:p>
    <w:p w14:paraId="45DB1023" w14:textId="77777777" w:rsidR="00A80E2B" w:rsidRPr="00A80E2B" w:rsidRDefault="00A80E2B" w:rsidP="00A80E2B">
      <w:pPr>
        <w:pStyle w:val="Listaszerbekezds"/>
        <w:numPr>
          <w:ilvl w:val="0"/>
          <w:numId w:val="3"/>
        </w:numPr>
        <w:spacing w:after="0"/>
        <w:rPr>
          <w:rFonts w:ascii="Trebuchet MS" w:eastAsia="Trebuchet MS" w:hAnsi="Trebuchet MS" w:cs="Trebuchet MS"/>
        </w:rPr>
      </w:pPr>
      <w:r w:rsidRPr="00A80E2B">
        <w:rPr>
          <w:rFonts w:ascii="Trebuchet MS" w:eastAsia="Trebuchet MS" w:hAnsi="Trebuchet MS" w:cs="Trebuchet MS"/>
        </w:rPr>
        <w:t>Dr. Palatinus Dóra DLA, osztályvezető tanár, Szobrászat Tanszék</w:t>
      </w:r>
    </w:p>
    <w:p w14:paraId="2FC03594" w14:textId="0006F5E5" w:rsidR="00A80E2B" w:rsidRPr="00A80E2B" w:rsidRDefault="00A80E2B" w:rsidP="00A80E2B">
      <w:pPr>
        <w:pStyle w:val="Listaszerbekezds"/>
        <w:numPr>
          <w:ilvl w:val="0"/>
          <w:numId w:val="3"/>
        </w:numPr>
        <w:spacing w:after="0"/>
        <w:rPr>
          <w:rFonts w:ascii="Trebuchet MS" w:eastAsia="Trebuchet MS" w:hAnsi="Trebuchet MS" w:cs="Trebuchet MS"/>
        </w:rPr>
      </w:pPr>
      <w:r w:rsidRPr="00A80E2B">
        <w:rPr>
          <w:rFonts w:ascii="Trebuchet MS" w:eastAsia="Trebuchet MS" w:hAnsi="Trebuchet MS" w:cs="Trebuchet MS"/>
        </w:rPr>
        <w:t xml:space="preserve">Dr. Nemes Csaba DLA, festőművész, Festészet Tanszék &amp; </w:t>
      </w:r>
      <w:proofErr w:type="spellStart"/>
      <w:r w:rsidRPr="00A80E2B">
        <w:rPr>
          <w:rFonts w:ascii="Trebuchet MS" w:eastAsia="Trebuchet MS" w:hAnsi="Trebuchet MS" w:cs="Trebuchet MS"/>
        </w:rPr>
        <w:t>Intermédia</w:t>
      </w:r>
      <w:proofErr w:type="spellEnd"/>
      <w:r w:rsidRPr="00A80E2B">
        <w:rPr>
          <w:rFonts w:ascii="Trebuchet MS" w:eastAsia="Trebuchet MS" w:hAnsi="Trebuchet MS" w:cs="Trebuchet MS"/>
        </w:rPr>
        <w:t xml:space="preserve"> Tanszék</w:t>
      </w:r>
    </w:p>
    <w:p w14:paraId="4DC85268" w14:textId="77777777" w:rsidR="0052700D" w:rsidRPr="0052700D" w:rsidRDefault="0052700D" w:rsidP="0052700D">
      <w:pPr>
        <w:spacing w:after="0"/>
        <w:rPr>
          <w:rFonts w:ascii="Trebuchet MS" w:eastAsia="Trebuchet MS" w:hAnsi="Trebuchet MS" w:cs="Trebuchet MS"/>
        </w:rPr>
      </w:pPr>
    </w:p>
    <w:p w14:paraId="36428030" w14:textId="77777777" w:rsidR="00A80E2B" w:rsidRPr="0052700D" w:rsidRDefault="00A80E2B" w:rsidP="00A80E2B">
      <w:pPr>
        <w:spacing w:after="0"/>
        <w:rPr>
          <w:rFonts w:ascii="Trebuchet MS" w:eastAsia="Trebuchet MS" w:hAnsi="Trebuchet MS" w:cs="Trebuchet MS"/>
          <w:i/>
          <w:iCs/>
        </w:rPr>
      </w:pPr>
      <w:r w:rsidRPr="0052700D">
        <w:rPr>
          <w:rFonts w:ascii="Trebuchet MS" w:eastAsia="Trebuchet MS" w:hAnsi="Trebuchet MS" w:cs="Trebuchet MS"/>
          <w:i/>
          <w:iCs/>
        </w:rPr>
        <w:t xml:space="preserve">A szervezők felhívják a figyelmet, hogy a séta útvonala nem teljesen </w:t>
      </w:r>
    </w:p>
    <w:p w14:paraId="4A2E83F3" w14:textId="77777777" w:rsidR="00A80E2B" w:rsidRPr="0052700D" w:rsidRDefault="00A80E2B" w:rsidP="00A80E2B">
      <w:pPr>
        <w:spacing w:after="0"/>
        <w:rPr>
          <w:rFonts w:ascii="Trebuchet MS" w:eastAsia="Trebuchet MS" w:hAnsi="Trebuchet MS" w:cs="Trebuchet MS"/>
          <w:i/>
          <w:iCs/>
        </w:rPr>
      </w:pPr>
      <w:r w:rsidRPr="0052700D">
        <w:rPr>
          <w:rFonts w:ascii="Trebuchet MS" w:eastAsia="Trebuchet MS" w:hAnsi="Trebuchet MS" w:cs="Trebuchet MS"/>
          <w:i/>
          <w:iCs/>
        </w:rPr>
        <w:t>akadálymentes, valamint a helyszín jellegéből adódóan kisgyermekek számára nem ajánlott.</w:t>
      </w:r>
    </w:p>
    <w:p w14:paraId="559181D4" w14:textId="77777777" w:rsidR="00A80E2B" w:rsidRDefault="00A80E2B" w:rsidP="0052700D">
      <w:pPr>
        <w:spacing w:after="0"/>
        <w:rPr>
          <w:rFonts w:ascii="Trebuchet MS" w:eastAsia="Trebuchet MS" w:hAnsi="Trebuchet MS" w:cs="Trebuchet MS"/>
          <w:b/>
          <w:bCs/>
        </w:rPr>
      </w:pPr>
    </w:p>
    <w:p w14:paraId="190E3700" w14:textId="00E468B4" w:rsidR="0052700D" w:rsidRP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  <w:b/>
          <w:bCs/>
        </w:rPr>
        <w:t>Időpont</w:t>
      </w:r>
      <w:r w:rsidRPr="0052700D">
        <w:rPr>
          <w:rFonts w:ascii="Trebuchet MS" w:eastAsia="Trebuchet MS" w:hAnsi="Trebuchet MS" w:cs="Trebuchet MS"/>
        </w:rPr>
        <w:t>: 2026. május 12. (kedd), 17:00 és 18:00</w:t>
      </w:r>
    </w:p>
    <w:p w14:paraId="5160BEF6" w14:textId="77777777" w:rsidR="0052700D" w:rsidRP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  <w:b/>
          <w:bCs/>
        </w:rPr>
        <w:t>Helyszín</w:t>
      </w:r>
      <w:r w:rsidRPr="0052700D">
        <w:rPr>
          <w:rFonts w:ascii="Trebuchet MS" w:eastAsia="Trebuchet MS" w:hAnsi="Trebuchet MS" w:cs="Trebuchet MS"/>
        </w:rPr>
        <w:t>: PTE Művészeti Kar, E33 (Zsolnay Negyed)</w:t>
      </w:r>
    </w:p>
    <w:p w14:paraId="078AB38B" w14:textId="654579F7" w:rsidR="0052700D" w:rsidRP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  <w:b/>
          <w:bCs/>
        </w:rPr>
        <w:t>Részvétel</w:t>
      </w:r>
      <w:r w:rsidRPr="0052700D">
        <w:rPr>
          <w:rFonts w:ascii="Trebuchet MS" w:eastAsia="Trebuchet MS" w:hAnsi="Trebuchet MS" w:cs="Trebuchet MS"/>
        </w:rPr>
        <w:t xml:space="preserve">: ingyenes, de </w:t>
      </w:r>
      <w:hyperlink r:id="rId11" w:history="1">
        <w:r w:rsidRPr="0052700D">
          <w:rPr>
            <w:rStyle w:val="Hiperhivatkozs"/>
            <w:rFonts w:ascii="Trebuchet MS" w:eastAsia="Trebuchet MS" w:hAnsi="Trebuchet MS" w:cs="Trebuchet MS"/>
          </w:rPr>
          <w:t>regisztrációhoz kötött</w:t>
        </w:r>
      </w:hyperlink>
      <w:r w:rsidRPr="0052700D">
        <w:rPr>
          <w:rFonts w:ascii="Trebuchet MS" w:eastAsia="Trebuchet MS" w:hAnsi="Trebuchet MS" w:cs="Trebuchet MS"/>
        </w:rPr>
        <w:t xml:space="preserve"> </w:t>
      </w:r>
    </w:p>
    <w:p w14:paraId="7EC772C5" w14:textId="77777777" w:rsidR="0052700D" w:rsidRDefault="0052700D" w:rsidP="0052700D">
      <w:pPr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  <w:b/>
          <w:bCs/>
        </w:rPr>
        <w:t>Több információ</w:t>
      </w:r>
      <w:r w:rsidRPr="0052700D">
        <w:rPr>
          <w:rFonts w:ascii="Trebuchet MS" w:eastAsia="Trebuchet MS" w:hAnsi="Trebuchet MS" w:cs="Trebuchet MS"/>
        </w:rPr>
        <w:t xml:space="preserve">: </w:t>
      </w:r>
    </w:p>
    <w:p w14:paraId="4165F06A" w14:textId="1721FB7E" w:rsidR="0052700D" w:rsidRDefault="0052700D" w:rsidP="0052700D">
      <w:pPr>
        <w:pStyle w:val="Listaszerbekezds"/>
        <w:numPr>
          <w:ilvl w:val="0"/>
          <w:numId w:val="1"/>
        </w:numPr>
        <w:spacing w:after="0"/>
        <w:rPr>
          <w:rFonts w:ascii="Trebuchet MS" w:eastAsia="Trebuchet MS" w:hAnsi="Trebuchet MS" w:cs="Trebuchet MS"/>
        </w:rPr>
      </w:pPr>
      <w:hyperlink r:id="rId12" w:history="1">
        <w:r w:rsidRPr="0052700D">
          <w:rPr>
            <w:rStyle w:val="Hiperhivatkozs"/>
            <w:rFonts w:ascii="Trebuchet MS" w:eastAsia="Trebuchet MS" w:hAnsi="Trebuchet MS" w:cs="Trebuchet MS"/>
          </w:rPr>
          <w:t>Facebook esemény</w:t>
        </w:r>
      </w:hyperlink>
      <w:r>
        <w:rPr>
          <w:rFonts w:ascii="Trebuchet MS" w:eastAsia="Trebuchet MS" w:hAnsi="Trebuchet MS" w:cs="Trebuchet MS"/>
        </w:rPr>
        <w:t xml:space="preserve"> </w:t>
      </w:r>
    </w:p>
    <w:p w14:paraId="218064B3" w14:textId="77777777" w:rsidR="0052700D" w:rsidRDefault="0052700D" w:rsidP="0052700D">
      <w:pPr>
        <w:pStyle w:val="Listaszerbekezds"/>
        <w:numPr>
          <w:ilvl w:val="0"/>
          <w:numId w:val="1"/>
        </w:numPr>
        <w:spacing w:after="0"/>
        <w:rPr>
          <w:rFonts w:ascii="Trebuchet MS" w:eastAsia="Trebuchet MS" w:hAnsi="Trebuchet MS" w:cs="Trebuchet MS"/>
        </w:rPr>
      </w:pPr>
      <w:hyperlink r:id="rId13" w:history="1">
        <w:r w:rsidRPr="0052700D">
          <w:rPr>
            <w:rStyle w:val="Hiperhivatkozs"/>
            <w:rFonts w:ascii="Trebuchet MS" w:eastAsia="Trebuchet MS" w:hAnsi="Trebuchet MS" w:cs="Trebuchet MS"/>
          </w:rPr>
          <w:t>Web</w:t>
        </w:r>
      </w:hyperlink>
    </w:p>
    <w:p w14:paraId="5182E097" w14:textId="73C32C1E" w:rsidR="0052700D" w:rsidRPr="0052700D" w:rsidRDefault="0052700D" w:rsidP="0052700D">
      <w:pPr>
        <w:pStyle w:val="Listaszerbekezds"/>
        <w:spacing w:after="0"/>
        <w:rPr>
          <w:rFonts w:ascii="Trebuchet MS" w:eastAsia="Trebuchet MS" w:hAnsi="Trebuchet MS" w:cs="Trebuchet MS"/>
        </w:rPr>
      </w:pPr>
      <w:r w:rsidRPr="0052700D">
        <w:rPr>
          <w:rFonts w:ascii="Trebuchet MS" w:eastAsia="Trebuchet MS" w:hAnsi="Trebuchet MS" w:cs="Trebuchet MS"/>
        </w:rPr>
        <w:t xml:space="preserve"> </w:t>
      </w:r>
    </w:p>
    <w:sectPr w:rsidR="0052700D" w:rsidRPr="0052700D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DCD2" w14:textId="77777777" w:rsidR="00645533" w:rsidRDefault="00645533">
      <w:pPr>
        <w:spacing w:after="0" w:line="240" w:lineRule="auto"/>
      </w:pPr>
      <w:r>
        <w:separator/>
      </w:r>
    </w:p>
  </w:endnote>
  <w:endnote w:type="continuationSeparator" w:id="0">
    <w:p w14:paraId="2570E428" w14:textId="77777777" w:rsidR="00645533" w:rsidRDefault="0064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7B623DA3" w14:textId="77777777" w:rsidTr="10B28FC3">
      <w:trPr>
        <w:trHeight w:val="300"/>
      </w:trPr>
      <w:tc>
        <w:tcPr>
          <w:tcW w:w="3005" w:type="dxa"/>
        </w:tcPr>
        <w:p w14:paraId="43FE039E" w14:textId="7AACA484" w:rsidR="5BA0E34E" w:rsidRDefault="5BA0E34E" w:rsidP="5BA0E34E">
          <w:pPr>
            <w:pStyle w:val="lfej"/>
            <w:ind w:left="-115"/>
          </w:pPr>
        </w:p>
      </w:tc>
      <w:tc>
        <w:tcPr>
          <w:tcW w:w="3005" w:type="dxa"/>
        </w:tcPr>
        <w:p w14:paraId="1924939B" w14:textId="6EFD57B2" w:rsidR="5BA0E34E" w:rsidRDefault="5BA0E34E" w:rsidP="5BA0E34E">
          <w:pPr>
            <w:pStyle w:val="lfej"/>
            <w:jc w:val="center"/>
          </w:pPr>
        </w:p>
      </w:tc>
      <w:tc>
        <w:tcPr>
          <w:tcW w:w="3005" w:type="dxa"/>
        </w:tcPr>
        <w:p w14:paraId="2DA9DA48" w14:textId="79834E69" w:rsidR="5BA0E34E" w:rsidRDefault="5BA0E34E" w:rsidP="5BA0E34E">
          <w:pPr>
            <w:pStyle w:val="lfej"/>
            <w:ind w:right="-115"/>
            <w:jc w:val="right"/>
          </w:pPr>
        </w:p>
      </w:tc>
    </w:tr>
  </w:tbl>
  <w:p w14:paraId="343769C9" w14:textId="5C615183" w:rsidR="5BA0E34E" w:rsidRDefault="5BA0E34E" w:rsidP="5BA0E3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96C2" w14:textId="77777777" w:rsidR="00645533" w:rsidRDefault="00645533">
      <w:pPr>
        <w:spacing w:after="0" w:line="240" w:lineRule="auto"/>
      </w:pPr>
      <w:r>
        <w:separator/>
      </w:r>
    </w:p>
  </w:footnote>
  <w:footnote w:type="continuationSeparator" w:id="0">
    <w:p w14:paraId="09D4C7EA" w14:textId="77777777" w:rsidR="00645533" w:rsidRDefault="0064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4E4CAB36" w14:textId="77777777" w:rsidTr="10B28FC3">
      <w:trPr>
        <w:trHeight w:val="300"/>
      </w:trPr>
      <w:tc>
        <w:tcPr>
          <w:tcW w:w="3005" w:type="dxa"/>
        </w:tcPr>
        <w:p w14:paraId="7EA3A140" w14:textId="3A2F8A44" w:rsidR="5BA0E34E" w:rsidRDefault="10B28FC3" w:rsidP="10B28FC3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28683135" wp14:editId="78E0CDE3">
                <wp:extent cx="1771650" cy="666750"/>
                <wp:effectExtent l="0" t="0" r="0" b="0"/>
                <wp:docPr id="18816680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6680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0A42B52" w14:textId="5806B766" w:rsidR="5BA0E34E" w:rsidRDefault="5BA0E34E" w:rsidP="10B28FC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005" w:type="dxa"/>
        </w:tcPr>
        <w:p w14:paraId="73BADEDE" w14:textId="30420CCB" w:rsidR="5BA0E34E" w:rsidRDefault="5BA0E34E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</w:p>
        <w:p w14:paraId="60E53925" w14:textId="794D13C0" w:rsidR="5BA0E34E" w:rsidRDefault="10B28FC3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  <w:r w:rsidRPr="10B28FC3">
            <w:rPr>
              <w:rFonts w:ascii="Trebuchet MS" w:eastAsia="Trebuchet MS" w:hAnsi="Trebuchet MS" w:cs="Trebuchet MS"/>
              <w:b/>
              <w:bCs/>
              <w:i/>
              <w:iCs/>
              <w:color w:val="000000" w:themeColor="text1"/>
            </w:rPr>
            <w:t>SAJTÓKÖZLEMÉNY</w:t>
          </w:r>
        </w:p>
      </w:tc>
    </w:tr>
  </w:tbl>
  <w:p w14:paraId="4D06E417" w14:textId="5CE38EFC" w:rsidR="5BA0E34E" w:rsidRDefault="5BA0E34E" w:rsidP="5BA0E3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2097"/>
    <w:multiLevelType w:val="hybridMultilevel"/>
    <w:tmpl w:val="D7D0011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852FC"/>
    <w:multiLevelType w:val="hybridMultilevel"/>
    <w:tmpl w:val="AD704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3B43"/>
    <w:multiLevelType w:val="hybridMultilevel"/>
    <w:tmpl w:val="838046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5788710">
    <w:abstractNumId w:val="1"/>
  </w:num>
  <w:num w:numId="2" w16cid:durableId="1337266037">
    <w:abstractNumId w:val="0"/>
  </w:num>
  <w:num w:numId="3" w16cid:durableId="1379282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F0F07"/>
    <w:rsid w:val="000259F1"/>
    <w:rsid w:val="000A2715"/>
    <w:rsid w:val="001A751D"/>
    <w:rsid w:val="00207370"/>
    <w:rsid w:val="003908F0"/>
    <w:rsid w:val="003D5C3F"/>
    <w:rsid w:val="004C30C5"/>
    <w:rsid w:val="004C7CC3"/>
    <w:rsid w:val="0052700D"/>
    <w:rsid w:val="005B0141"/>
    <w:rsid w:val="005B1393"/>
    <w:rsid w:val="005C4D7E"/>
    <w:rsid w:val="00645533"/>
    <w:rsid w:val="00655406"/>
    <w:rsid w:val="006C5A01"/>
    <w:rsid w:val="00A80E2B"/>
    <w:rsid w:val="00ABF25C"/>
    <w:rsid w:val="00AD0A8F"/>
    <w:rsid w:val="00B01009"/>
    <w:rsid w:val="00E809B7"/>
    <w:rsid w:val="00E9602D"/>
    <w:rsid w:val="00EA1F88"/>
    <w:rsid w:val="00EE017A"/>
    <w:rsid w:val="00F2313D"/>
    <w:rsid w:val="063B04F5"/>
    <w:rsid w:val="079D1D7C"/>
    <w:rsid w:val="07F888F2"/>
    <w:rsid w:val="088D15D8"/>
    <w:rsid w:val="09144DC6"/>
    <w:rsid w:val="091EC4E2"/>
    <w:rsid w:val="0AF0988A"/>
    <w:rsid w:val="0BA8CF98"/>
    <w:rsid w:val="0BBE7D1D"/>
    <w:rsid w:val="0E0303AA"/>
    <w:rsid w:val="0EF0CB68"/>
    <w:rsid w:val="0F40A5B6"/>
    <w:rsid w:val="0F8A1C06"/>
    <w:rsid w:val="10B28FC3"/>
    <w:rsid w:val="10E6EF40"/>
    <w:rsid w:val="1272FEEB"/>
    <w:rsid w:val="136B2F45"/>
    <w:rsid w:val="1370797D"/>
    <w:rsid w:val="14248033"/>
    <w:rsid w:val="147948C1"/>
    <w:rsid w:val="14C946D0"/>
    <w:rsid w:val="1595A4F7"/>
    <w:rsid w:val="1630C3AF"/>
    <w:rsid w:val="1711EAE3"/>
    <w:rsid w:val="1ABE7CC4"/>
    <w:rsid w:val="1AE8DD17"/>
    <w:rsid w:val="1F09ED9F"/>
    <w:rsid w:val="1FB7DDAC"/>
    <w:rsid w:val="1FD273A8"/>
    <w:rsid w:val="21765F18"/>
    <w:rsid w:val="22834151"/>
    <w:rsid w:val="23DF753D"/>
    <w:rsid w:val="241D3FB8"/>
    <w:rsid w:val="242A483C"/>
    <w:rsid w:val="244E6EF9"/>
    <w:rsid w:val="25F6C61A"/>
    <w:rsid w:val="26127F5A"/>
    <w:rsid w:val="2697CC2E"/>
    <w:rsid w:val="28D79EB1"/>
    <w:rsid w:val="290A19E1"/>
    <w:rsid w:val="29836E5A"/>
    <w:rsid w:val="2BB9113B"/>
    <w:rsid w:val="2F16E0C4"/>
    <w:rsid w:val="301D0B36"/>
    <w:rsid w:val="303C4217"/>
    <w:rsid w:val="306FDBD4"/>
    <w:rsid w:val="329C4952"/>
    <w:rsid w:val="33ADCF11"/>
    <w:rsid w:val="33E3E9F0"/>
    <w:rsid w:val="34F301B5"/>
    <w:rsid w:val="34F812B6"/>
    <w:rsid w:val="350DD1C9"/>
    <w:rsid w:val="3664321C"/>
    <w:rsid w:val="367A6279"/>
    <w:rsid w:val="3777DA60"/>
    <w:rsid w:val="383BD354"/>
    <w:rsid w:val="39E63C20"/>
    <w:rsid w:val="3AF6DEA6"/>
    <w:rsid w:val="3B4BF326"/>
    <w:rsid w:val="3D9D32AE"/>
    <w:rsid w:val="3DC0B07E"/>
    <w:rsid w:val="3DFECA43"/>
    <w:rsid w:val="3F2DF3FA"/>
    <w:rsid w:val="47059B5E"/>
    <w:rsid w:val="47E7A3F1"/>
    <w:rsid w:val="4802C39C"/>
    <w:rsid w:val="4816B944"/>
    <w:rsid w:val="49BAFB74"/>
    <w:rsid w:val="4B4A975D"/>
    <w:rsid w:val="4C1790EF"/>
    <w:rsid w:val="4C2A19DF"/>
    <w:rsid w:val="4CC9BE18"/>
    <w:rsid w:val="4CDEEF31"/>
    <w:rsid w:val="508C2264"/>
    <w:rsid w:val="50EEC9A1"/>
    <w:rsid w:val="537F3D5D"/>
    <w:rsid w:val="539437A7"/>
    <w:rsid w:val="54730125"/>
    <w:rsid w:val="5A4EB3CC"/>
    <w:rsid w:val="5A8F40D1"/>
    <w:rsid w:val="5BA0E34E"/>
    <w:rsid w:val="5BD47618"/>
    <w:rsid w:val="5C5ADEE8"/>
    <w:rsid w:val="5F983344"/>
    <w:rsid w:val="60F21FCF"/>
    <w:rsid w:val="625AD769"/>
    <w:rsid w:val="657EB694"/>
    <w:rsid w:val="6805BF6E"/>
    <w:rsid w:val="6864478A"/>
    <w:rsid w:val="68999522"/>
    <w:rsid w:val="68F9DE3B"/>
    <w:rsid w:val="69043C98"/>
    <w:rsid w:val="69C45DD9"/>
    <w:rsid w:val="6A74133B"/>
    <w:rsid w:val="6D27AE38"/>
    <w:rsid w:val="6D2CB8A2"/>
    <w:rsid w:val="6F452464"/>
    <w:rsid w:val="6FB3214C"/>
    <w:rsid w:val="71759944"/>
    <w:rsid w:val="7252FBD0"/>
    <w:rsid w:val="73356B69"/>
    <w:rsid w:val="73434927"/>
    <w:rsid w:val="7417BD7E"/>
    <w:rsid w:val="748764BD"/>
    <w:rsid w:val="76BAAA3E"/>
    <w:rsid w:val="7817C489"/>
    <w:rsid w:val="78CBC4EC"/>
    <w:rsid w:val="794418F9"/>
    <w:rsid w:val="7A09991F"/>
    <w:rsid w:val="7B4F04B0"/>
    <w:rsid w:val="7C312722"/>
    <w:rsid w:val="7C5F0F07"/>
    <w:rsid w:val="7E93B09E"/>
    <w:rsid w:val="7FB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F07"/>
  <w15:chartTrackingRefBased/>
  <w15:docId w15:val="{FE1C2064-8F7F-4DA9-86B7-92B6A88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10B28FC3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10B28FC3"/>
    <w:rPr>
      <w:color w:val="467886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751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D0A8F"/>
    <w:rPr>
      <w:color w:val="96607D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&#8226;%09https:/art.pte.hu/hu/esemenyek/eloadas-kiallitas/betekintes-kepzomuveszeti-intezet-kulisszai-moge-vezetett-seta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b.me/e/5VhqELuL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BPCuKw370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8e1b620d4b9080b18328d8515446955c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69a7f643a2ec6e4dde74f0de4ab4c94e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18244-730D-47BA-8AFF-69E96E134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4C97A-8CD8-482C-8EAF-7000A3BE7AF3}">
  <ds:schemaRefs>
    <ds:schemaRef ds:uri="http://schemas.microsoft.com/office/2006/metadata/properties"/>
    <ds:schemaRef ds:uri="http://schemas.microsoft.com/office/infopath/2007/PartnerControls"/>
    <ds:schemaRef ds:uri="2164e3e8-a367-4a8f-a5c3-f05b1c5b8c5f"/>
    <ds:schemaRef ds:uri="7e556888-2a05-4835-88ec-6c8219113837"/>
  </ds:schemaRefs>
</ds:datastoreItem>
</file>

<file path=customXml/itemProps3.xml><?xml version="1.0" encoding="utf-8"?>
<ds:datastoreItem xmlns:ds="http://schemas.openxmlformats.org/officeDocument/2006/customXml" ds:itemID="{12DE83B6-2610-4463-A364-9550DF7F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56888-2a05-4835-88ec-6c8219113837"/>
    <ds:schemaRef ds:uri="2164e3e8-a367-4a8f-a5c3-f05b1c5b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Viktória Tímea</dc:creator>
  <cp:keywords/>
  <dc:description/>
  <cp:lastModifiedBy>Nagy Viktória Tímea</cp:lastModifiedBy>
  <cp:revision>6</cp:revision>
  <dcterms:created xsi:type="dcterms:W3CDTF">2026-04-24T08:30:00Z</dcterms:created>
  <dcterms:modified xsi:type="dcterms:W3CDTF">2026-05-05T08:09:00Z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