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B8FF"/>
  <w:body>
    <w:p w14:paraId="43B95AC7" w14:textId="77777777" w:rsidR="00C05694" w:rsidRPr="00C05694" w:rsidRDefault="00C05694" w:rsidP="00C05694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  <w:r w:rsidRPr="00C05694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 xml:space="preserve">Építészet MA: startol a nyilvános építész szakmai párbeszédsorozat új </w:t>
      </w:r>
      <w:proofErr w:type="spellStart"/>
      <w:r w:rsidRPr="00C05694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évada</w:t>
      </w:r>
      <w:proofErr w:type="spellEnd"/>
      <w:r w:rsidRPr="00C05694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 xml:space="preserve"> a PTE MIK-en</w:t>
      </w:r>
    </w:p>
    <w:p w14:paraId="38DC5C42" w14:textId="77777777" w:rsidR="00C05694" w:rsidRPr="00C05694" w:rsidRDefault="00C05694" w:rsidP="00C05694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</w:p>
    <w:p w14:paraId="78CC3341" w14:textId="77777777" w:rsidR="00C05694" w:rsidRPr="00C05694" w:rsidRDefault="00C05694" w:rsidP="00C05694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4CD7384D" w14:textId="77777777" w:rsidR="00C05694" w:rsidRPr="00C05694" w:rsidRDefault="00C05694" w:rsidP="00C05694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</w:p>
    <w:p w14:paraId="7797CD31" w14:textId="77777777" w:rsidR="00C05694" w:rsidRPr="00C05694" w:rsidRDefault="00C05694" w:rsidP="00C05694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 w:rsidRPr="00C0569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Túlzás nélkül még a csilláron is lógtak az elmúlt tanévben a Pécsi Tudományegyetem Műszaki és Informatikai Karának (PTE MIK) építész szakmai közéleti mozgalma, az Építészet MA újraindított programjain, olyan sokan voltak kíváncsiak egyrészt az előadókra, másrészt pedig a szakma jelenlegi kihívásaira, megoldásaira. A kar Építész Intézete által 2010–2019 között szervezett, majd 2025 első félévében felélesztett előadássorozat neves szakmagyakorló építész kollégákat, nemzetközi akadémiai építészeti szereplőket lát vendégül, akik nyilvános előadás keretében ismertetik munkásságukat, a megoldásaikat, amit egy kötetlen, őszinte hangvételű szakmai beszélgetés követ. A kialakított keretek egy-egy építészeti kiállítás befogadását is lehetővé teszik. A szakmai műhely ősszel is izgalmas programokkal várja az építészhallgatókat, a szakmagyakorlókat és az érdeklődőket a PTE MIK-en.</w:t>
      </w:r>
    </w:p>
    <w:p w14:paraId="15A7CE3C" w14:textId="77777777" w:rsidR="00C05694" w:rsidRPr="00C05694" w:rsidRDefault="00C05694" w:rsidP="00C05694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619F89F8" w14:textId="77777777" w:rsidR="00C05694" w:rsidRPr="00C05694" w:rsidRDefault="00C05694" w:rsidP="00C05694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C05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Október 15-én rögtön három eseményt is rendeznek a karon: az egyik a DesignPécs 2025 rendezvénysorozathoz kapcsolódóan egy eddig Magyarországon még be nem mutatott kiállítás, a Pécsi Merítés, amely a kar Építész Intézete oktatóinak az elmúlt öt évben megvalósult munkáiból nyílik. A szigorú szelekció mentén válogatott építészeti alkotások az „egy projekt–két fotó” rendezőelvet követik, és minden pályázótól csak egyetlen munkát válogattak be. Az anyag a közelmúltban a PTE MIK kínai egyetemi partnerkapcsolatai révén már bemutatkozott </w:t>
      </w:r>
      <w:proofErr w:type="spellStart"/>
      <w:r w:rsidRPr="00C05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Vuhanban</w:t>
      </w:r>
      <w:proofErr w:type="spellEnd"/>
      <w:r w:rsidRPr="00C05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, illetve Pekingben, ahol pozitív szakmai visszajelzést kapott. „A kiállítás a mögöttünk hagyott öt év egyfajta értékelése, lenyomata. Nekünk, az egyetemhez kötődő építészeknek megoszlik a fókuszunk. Sokaknak van építészeti praxisa megvalósult épületekkel, mások fejlesztési koncepciókban, tervpályázatokban vagy konstruktőri területeken erősebbek, megint másoknak az akadémiai kutatói munkásságuk láthatóbb – természetesen az oktatás, tehetséggondozás mellett. Nem volt egyforma ez az intervallum a feladatok sűrűségét tekintve a piacon sem, hiszen még a Covid világjárvány is belelóg. Máshonnan nézve: a 30 projekt bemutatása egyben az egyetemi oktatók megünneplése, hiszen ők a szakmagyakorlási jogosítványaik mentén felhalmozott értéket teremtenek, és az ebből merített tapasztalatnak értékes helye van az oktatásban. Van, aki belsőépítészeti vagy egy lakásátalakítás anyagát hozta, de szerepelnek komoly középületek is, mint a Misina </w:t>
      </w:r>
      <w:proofErr w:type="spellStart"/>
      <w:r w:rsidRPr="00C05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TetőPont</w:t>
      </w:r>
      <w:proofErr w:type="spellEnd"/>
      <w:r w:rsidRPr="00C05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családi és mozgástér vagy a pécsi vásárcsarnok, több projekt pedig kilép a régió keretei közül, sőt nemzetközi színtérre is kitekint” – mondja dr. Medvegy Gabriella, a PTE MIK dékánja, aki azt is hozzáteszi: élénk nemzetközi érdeklődés övezi a kiállítást, amely hamarosan Rómában és Zágrábban is látható lesz.</w:t>
      </w:r>
    </w:p>
    <w:p w14:paraId="407CD572" w14:textId="77777777" w:rsidR="00C05694" w:rsidRPr="00C05694" w:rsidRDefault="00C05694" w:rsidP="00C05694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101554E7" w14:textId="77777777" w:rsidR="00C05694" w:rsidRPr="00C05694" w:rsidRDefault="00C05694" w:rsidP="00C05694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C05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kiállításhoz kapcsolódóan mutatkozik be a karon a tavaszi szemeszterben zajlott, dr. Rosta Csaba és dr. Vörös Erika, az Építész Intézet adjunktusai által vezetett szabadon választható kurzus anyaga, amelyet Rosta finnországi </w:t>
      </w:r>
      <w:proofErr w:type="spellStart"/>
      <w:r w:rsidRPr="00C05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műtermi</w:t>
      </w:r>
      <w:proofErr w:type="spellEnd"/>
      <w:r w:rsidRPr="00C05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évei inspiráltak. </w:t>
      </w:r>
      <w:proofErr w:type="spellStart"/>
      <w:r w:rsidRPr="00C05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Juhani</w:t>
      </w:r>
      <w:proofErr w:type="spellEnd"/>
      <w:r w:rsidRPr="00C05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proofErr w:type="spellStart"/>
      <w:r w:rsidRPr="00C05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Pallasmaa</w:t>
      </w:r>
      <w:proofErr w:type="spellEnd"/>
      <w:r w:rsidRPr="00C05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építész A bőr szemei című könyve alapján kellett a hallgatóknak az ott sokszor emlegetett </w:t>
      </w:r>
      <w:proofErr w:type="spellStart"/>
      <w:r w:rsidRPr="00C05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architekton</w:t>
      </w:r>
      <w:proofErr w:type="spellEnd"/>
      <w:r w:rsidRPr="00C05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objektumot megformálni, az óriási lendülettel és lelkesedéssel elkészült installációkat állítják ki a kar aulájában. (Ez az anyag a budapesti FUGA Művészeti Központban történő bemutatkozás után érkezik vissza Pécsre.) A kiállításmegnyitót követően tart nyilvános előadást szintén a PTE MIK-en az Építészet MA keretében az </w:t>
      </w:r>
      <w:proofErr w:type="spellStart"/>
      <w:r w:rsidRPr="00C05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Archicon</w:t>
      </w:r>
      <w:proofErr w:type="spellEnd"/>
      <w:r w:rsidRPr="00C05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építésziroda társalapító-ügyvezetője, Nagy Csaba, a Magyar Építőművészek Szövetségének </w:t>
      </w:r>
      <w:r w:rsidRPr="00C05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lastRenderedPageBreak/>
        <w:t xml:space="preserve">elnöke. A szakmai programsorozat következő eseménye november 18-án lesz, amikor a koncepcióalkotásban kiemelkedő </w:t>
      </w:r>
      <w:proofErr w:type="spellStart"/>
      <w:r w:rsidRPr="00C05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Gutowski</w:t>
      </w:r>
      <w:proofErr w:type="spellEnd"/>
      <w:r w:rsidRPr="00C05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proofErr w:type="spellStart"/>
      <w:r w:rsidRPr="00C05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Architects</w:t>
      </w:r>
      <w:proofErr w:type="spellEnd"/>
      <w:r w:rsidRPr="00C05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építésziroda mutatkozik be, december 4-én pedig a nagy múltú, sok egykori pécsi építészhallgatót foglalkoztató Tiba Építész Stúdió képviselői </w:t>
      </w:r>
      <w:proofErr w:type="gramStart"/>
      <w:r w:rsidRPr="00C05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tartanak előadást</w:t>
      </w:r>
      <w:proofErr w:type="gramEnd"/>
      <w:r w:rsidRPr="00C05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.  </w:t>
      </w:r>
    </w:p>
    <w:p w14:paraId="1D66D745" w14:textId="77777777" w:rsidR="00C05694" w:rsidRPr="00C05694" w:rsidRDefault="00C05694" w:rsidP="00C05694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0D5D3222" w14:textId="77777777" w:rsidR="00C05694" w:rsidRPr="00C05694" w:rsidRDefault="00C05694" w:rsidP="00C05694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C05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múlt tanévben </w:t>
      </w:r>
      <w:proofErr w:type="spellStart"/>
      <w:r w:rsidRPr="00C05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újraindult</w:t>
      </w:r>
      <w:proofErr w:type="spellEnd"/>
      <w:r w:rsidRPr="00C05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Építészet MA eseménysorozat kiváló alkalmat teremt arra, hogy az egyetemi hallgatók találkozzanak az építészirodák valós szereplőivel, munkásságukkal, és olyan kérdéseket tegyenek fel, amelyekre a tanórákon, a klasszikus iskolai keretek között nincs lehetőség. A jelenlegi szakmagyakorlók is szívesen részt vesznek a diskurzuson, a két tavaszi alkalmon szinte kicsinek bizonyult a 200 fős előadóterem, olyan sokan voltak kíváncsiak az aktualitásokra, az előadók által képviselt építészirodák egyedi megoldásaira. Ilyenkor egyfajta szakmai kerekasztal alakul ki, az elhangzott információk, az új nézőpontok, a </w:t>
      </w:r>
      <w:proofErr w:type="spellStart"/>
      <w:r w:rsidRPr="00C05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kollegális</w:t>
      </w:r>
      <w:proofErr w:type="spellEnd"/>
      <w:r w:rsidRPr="00C05694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kapcsolódások az építészek számára is rengeteg új lehetőséget teremtenek. Az Építészet MA emellett a szakmai továbbképzést is szolgálja, a Dél-Dunántúli Építészkamara ezeket az alkalmakat felveszi a szakmai továbbképzései listájára, így a kamarai tagok kreditpontot szereznek a részvétellel. </w:t>
      </w:r>
    </w:p>
    <w:p w14:paraId="6C2593E3" w14:textId="77777777" w:rsidR="007061E0" w:rsidRDefault="007061E0" w:rsidP="007F45E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4A6CEA59" w14:textId="77777777" w:rsidR="007061E0" w:rsidRDefault="007061E0" w:rsidP="007F45E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4A39B922" w14:textId="77777777" w:rsidR="007061E0" w:rsidRPr="000100AF" w:rsidRDefault="007061E0" w:rsidP="007061E0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</w:pPr>
      <w:r w:rsidRPr="000100AF">
        <w:rPr>
          <w:rFonts w:asciiTheme="minorHAnsi" w:eastAsiaTheme="minorHAnsi" w:hAnsiTheme="minorHAnsi" w:cstheme="minorBidi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  <w:t>Kapcsolat a sajtó számára:</w:t>
      </w:r>
    </w:p>
    <w:p w14:paraId="23802AB7" w14:textId="77777777" w:rsidR="007061E0" w:rsidRPr="000100AF" w:rsidRDefault="007061E0" w:rsidP="007061E0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0100AF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Dr. Medvegy Gabriella dékán – PTE MIK</w:t>
      </w:r>
    </w:p>
    <w:p w14:paraId="06F36E66" w14:textId="77777777" w:rsidR="007061E0" w:rsidRPr="000100AF" w:rsidRDefault="007061E0" w:rsidP="007061E0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0100AF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Tel.: +36 30 606 11 95 </w:t>
      </w:r>
    </w:p>
    <w:p w14:paraId="43DEF035" w14:textId="77777777" w:rsidR="007061E0" w:rsidRPr="000100AF" w:rsidRDefault="007061E0" w:rsidP="007061E0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0100AF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E-mail: medvegy.gabriella@mik.pte.hu</w:t>
      </w:r>
    </w:p>
    <w:p w14:paraId="5AB20116" w14:textId="77777777" w:rsidR="007061E0" w:rsidRPr="000100AF" w:rsidRDefault="007061E0" w:rsidP="007061E0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44449BEF" w14:textId="77777777" w:rsidR="007061E0" w:rsidRPr="007F45EF" w:rsidRDefault="007061E0" w:rsidP="007F45E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sectPr w:rsidR="007061E0" w:rsidRPr="007F45EF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6CCA9" w14:textId="77777777" w:rsidR="00D759F9" w:rsidRDefault="00D759F9">
      <w:r>
        <w:separator/>
      </w:r>
    </w:p>
  </w:endnote>
  <w:endnote w:type="continuationSeparator" w:id="0">
    <w:p w14:paraId="03FCF416" w14:textId="77777777" w:rsidR="00D759F9" w:rsidRDefault="00D75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7C38F6" w14:textId="77777777" w:rsidR="00D759F9" w:rsidRDefault="00D759F9">
      <w:r>
        <w:separator/>
      </w:r>
    </w:p>
  </w:footnote>
  <w:footnote w:type="continuationSeparator" w:id="0">
    <w:p w14:paraId="30C8C0FA" w14:textId="77777777" w:rsidR="00D759F9" w:rsidRDefault="00D75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71779962">
    <w:abstractNumId w:val="0"/>
  </w:num>
  <w:num w:numId="2" w16cid:durableId="994185003">
    <w:abstractNumId w:val="2"/>
  </w:num>
  <w:num w:numId="3" w16cid:durableId="765080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75A53"/>
    <w:rsid w:val="00681103"/>
    <w:rsid w:val="006B0025"/>
    <w:rsid w:val="006C508B"/>
    <w:rsid w:val="006D7241"/>
    <w:rsid w:val="006F4C11"/>
    <w:rsid w:val="007061E0"/>
    <w:rsid w:val="007104A2"/>
    <w:rsid w:val="00736380"/>
    <w:rsid w:val="00745D6F"/>
    <w:rsid w:val="0077255B"/>
    <w:rsid w:val="00774F31"/>
    <w:rsid w:val="007A47AD"/>
    <w:rsid w:val="007C424A"/>
    <w:rsid w:val="007C4EA3"/>
    <w:rsid w:val="007F20CB"/>
    <w:rsid w:val="007F45EF"/>
    <w:rsid w:val="00824AC8"/>
    <w:rsid w:val="00827B3F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444F7"/>
    <w:rsid w:val="00AF607A"/>
    <w:rsid w:val="00B16162"/>
    <w:rsid w:val="00B22164"/>
    <w:rsid w:val="00B5375C"/>
    <w:rsid w:val="00B6364C"/>
    <w:rsid w:val="00BE03B1"/>
    <w:rsid w:val="00BF14B3"/>
    <w:rsid w:val="00C02334"/>
    <w:rsid w:val="00C0569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759F9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624</Words>
  <Characters>4311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2</cp:revision>
  <cp:lastPrinted>2003-07-24T12:44:00Z</cp:lastPrinted>
  <dcterms:created xsi:type="dcterms:W3CDTF">2025-10-02T06:06:00Z</dcterms:created>
  <dcterms:modified xsi:type="dcterms:W3CDTF">2025-10-02T06:06:00Z</dcterms:modified>
</cp:coreProperties>
</file>