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38C75" w14:textId="77777777" w:rsidR="00EB0249" w:rsidRDefault="00EB0249" w:rsidP="00EB0249">
      <w:pPr>
        <w:jc w:val="center"/>
        <w:rPr>
          <w:b/>
          <w:bCs/>
          <w:sz w:val="28"/>
          <w:szCs w:val="28"/>
        </w:rPr>
      </w:pPr>
    </w:p>
    <w:p w14:paraId="2FA292CA" w14:textId="48BB7490" w:rsidR="00EB0249" w:rsidRPr="00EB0249" w:rsidRDefault="00EB0249" w:rsidP="00EB0249">
      <w:pPr>
        <w:jc w:val="center"/>
        <w:rPr>
          <w:b/>
          <w:bCs/>
          <w:sz w:val="28"/>
          <w:szCs w:val="28"/>
        </w:rPr>
      </w:pPr>
      <w:r w:rsidRPr="00EB0249">
        <w:rPr>
          <w:b/>
          <w:bCs/>
          <w:sz w:val="28"/>
          <w:szCs w:val="28"/>
        </w:rPr>
        <w:t>A virtuális térben is be kell zárni az ajtót</w:t>
      </w:r>
    </w:p>
    <w:p w14:paraId="0AE60F43" w14:textId="77777777" w:rsidR="00EB0249" w:rsidRPr="00EB0249" w:rsidRDefault="00EB0249" w:rsidP="00EB0249">
      <w:pPr>
        <w:jc w:val="center"/>
        <w:rPr>
          <w:b/>
          <w:bCs/>
          <w:sz w:val="28"/>
          <w:szCs w:val="28"/>
        </w:rPr>
      </w:pPr>
      <w:r w:rsidRPr="00EB0249">
        <w:rPr>
          <w:b/>
          <w:bCs/>
          <w:sz w:val="28"/>
          <w:szCs w:val="28"/>
        </w:rPr>
        <w:t>Az információbiztonság aktuális kihívásairól rendeznek konferenciát a PTE MIK-en</w:t>
      </w:r>
    </w:p>
    <w:p w14:paraId="36E43E31" w14:textId="77777777" w:rsidR="00EB0249" w:rsidRPr="00EB0249" w:rsidRDefault="00EB0249" w:rsidP="00EB0249"/>
    <w:p w14:paraId="6D32AC83" w14:textId="77777777" w:rsidR="00EB0249" w:rsidRPr="00EB0249" w:rsidRDefault="00EB0249" w:rsidP="00EB0249"/>
    <w:p w14:paraId="4C11037E" w14:textId="77777777" w:rsidR="00EB0249" w:rsidRPr="00EB0249" w:rsidRDefault="00EB0249" w:rsidP="00EB0249">
      <w:pPr>
        <w:jc w:val="both"/>
        <w:rPr>
          <w:b/>
          <w:bCs/>
        </w:rPr>
      </w:pPr>
      <w:r w:rsidRPr="00EB0249">
        <w:rPr>
          <w:b/>
          <w:bCs/>
        </w:rPr>
        <w:t>Ahogy a fizikai valóságunkban bezárjuk magunk mögött az ajtót, úgy a virtuális térben sem árt az óvatosság, hiszen ott is számtalan veszély leselkedik ránk. Az informatikai bűnözés egyre nagyobb teret hódít világszerte, és nemcsak a civil felhasználókat célozza meg, hatalmas károkat képes okozni a vállalatok, az intézmények, a bankok, a hivatalok és szinte minden szervezet működésében. A legújabb veszélyforrást a mesterséges intelligencia térhódítása jelenti. Többek között ez is a 2023. október 25-én a Pécsi Tudományegyetem Műszaki és Informatikai Karán (PTE MIK) rendezendő Az információbiztonság aktuális kihívásai című tudományos-szakmai konferencia fókuszában áll.</w:t>
      </w:r>
    </w:p>
    <w:p w14:paraId="43BFD3D0" w14:textId="77777777" w:rsidR="00EB0249" w:rsidRPr="00EB0249" w:rsidRDefault="00EB0249" w:rsidP="00EB0249">
      <w:pPr>
        <w:jc w:val="both"/>
        <w:rPr>
          <w:b/>
          <w:bCs/>
        </w:rPr>
      </w:pPr>
    </w:p>
    <w:p w14:paraId="312DA0A4" w14:textId="77777777" w:rsidR="00EB0249" w:rsidRPr="00EB0249" w:rsidRDefault="00EB0249" w:rsidP="00EB0249">
      <w:pPr>
        <w:jc w:val="both"/>
      </w:pPr>
      <w:r w:rsidRPr="00EB0249">
        <w:t xml:space="preserve">Az országos, hibrid formában zajló eseményt a HTE </w:t>
      </w:r>
      <w:proofErr w:type="spellStart"/>
      <w:r w:rsidRPr="00EB0249">
        <w:t>Információbiztonsági</w:t>
      </w:r>
      <w:proofErr w:type="spellEnd"/>
      <w:r w:rsidRPr="00EB0249">
        <w:t xml:space="preserve"> </w:t>
      </w:r>
      <w:proofErr w:type="spellStart"/>
      <w:r w:rsidRPr="00EB0249">
        <w:t>Szakosztály</w:t>
      </w:r>
      <w:proofErr w:type="spellEnd"/>
      <w:r w:rsidRPr="00EB0249">
        <w:t xml:space="preserve"> – EIVOK, a PTE MIK, a Nemzeti Média- és Hírközlési </w:t>
      </w:r>
      <w:proofErr w:type="spellStart"/>
      <w:r w:rsidRPr="00EB0249">
        <w:t>Hatóság</w:t>
      </w:r>
      <w:proofErr w:type="spellEnd"/>
      <w:r w:rsidRPr="00EB0249">
        <w:t xml:space="preserve">, valamint a Neumann </w:t>
      </w:r>
      <w:proofErr w:type="spellStart"/>
      <w:r w:rsidRPr="00EB0249">
        <w:t>János</w:t>
      </w:r>
      <w:proofErr w:type="spellEnd"/>
      <w:r w:rsidRPr="00EB0249">
        <w:t xml:space="preserve"> </w:t>
      </w:r>
      <w:proofErr w:type="spellStart"/>
      <w:r w:rsidRPr="00EB0249">
        <w:t>Számítógéptudományi</w:t>
      </w:r>
      <w:proofErr w:type="spellEnd"/>
      <w:r w:rsidRPr="00EB0249">
        <w:t xml:space="preserve"> </w:t>
      </w:r>
      <w:proofErr w:type="spellStart"/>
      <w:r w:rsidRPr="00EB0249">
        <w:t>Társaság</w:t>
      </w:r>
      <w:proofErr w:type="spellEnd"/>
      <w:r w:rsidRPr="00EB0249">
        <w:t xml:space="preserve"> szervezi az </w:t>
      </w:r>
      <w:proofErr w:type="spellStart"/>
      <w:r w:rsidRPr="00EB0249">
        <w:t>Európai</w:t>
      </w:r>
      <w:proofErr w:type="spellEnd"/>
      <w:r w:rsidRPr="00EB0249">
        <w:t xml:space="preserve"> </w:t>
      </w:r>
      <w:proofErr w:type="spellStart"/>
      <w:r w:rsidRPr="00EB0249">
        <w:t>Unio</w:t>
      </w:r>
      <w:proofErr w:type="spellEnd"/>
      <w:r w:rsidRPr="00EB0249">
        <w:t xml:space="preserve">́ </w:t>
      </w:r>
      <w:proofErr w:type="spellStart"/>
      <w:r w:rsidRPr="00EB0249">
        <w:t>Kiberbiztonsági</w:t>
      </w:r>
      <w:proofErr w:type="spellEnd"/>
      <w:r w:rsidRPr="00EB0249">
        <w:t xml:space="preserve"> Ügynöksége (ENISA) </w:t>
      </w:r>
      <w:proofErr w:type="spellStart"/>
      <w:r w:rsidRPr="00EB0249">
        <w:t>által</w:t>
      </w:r>
      <w:proofErr w:type="spellEnd"/>
      <w:r w:rsidRPr="00EB0249">
        <w:t xml:space="preserve"> kezdeményezett, évente megrendezett </w:t>
      </w:r>
      <w:proofErr w:type="spellStart"/>
      <w:r w:rsidRPr="00EB0249">
        <w:t>Európai</w:t>
      </w:r>
      <w:proofErr w:type="spellEnd"/>
      <w:r w:rsidRPr="00EB0249">
        <w:t xml:space="preserve"> </w:t>
      </w:r>
      <w:proofErr w:type="spellStart"/>
      <w:r w:rsidRPr="00EB0249">
        <w:t>Kiberbiztonsági</w:t>
      </w:r>
      <w:proofErr w:type="spellEnd"/>
      <w:r w:rsidRPr="00EB0249">
        <w:t xml:space="preserve"> </w:t>
      </w:r>
      <w:proofErr w:type="spellStart"/>
      <w:r w:rsidRPr="00EB0249">
        <w:t>Hónap</w:t>
      </w:r>
      <w:proofErr w:type="spellEnd"/>
      <w:r w:rsidRPr="00EB0249">
        <w:t xml:space="preserve"> (ECSM) </w:t>
      </w:r>
      <w:proofErr w:type="spellStart"/>
      <w:r w:rsidRPr="00EB0249">
        <w:t>kampány</w:t>
      </w:r>
      <w:proofErr w:type="spellEnd"/>
      <w:r w:rsidRPr="00EB0249">
        <w:t xml:space="preserve"> keretében. „Az EU </w:t>
      </w:r>
      <w:proofErr w:type="spellStart"/>
      <w:r w:rsidRPr="00EB0249">
        <w:t>kiberbiztonsági</w:t>
      </w:r>
      <w:proofErr w:type="spellEnd"/>
      <w:r w:rsidRPr="00EB0249">
        <w:t xml:space="preserve"> hónapját az állampolgárok tudatosságának a növelése érdekében rendezik meg minden évben, mert bárki célpontja lehet a kibertérben zajló csalásoknak, támadásoknak, ezért fontos felhívni e veszélyre a figyelmet. Ahogy otthon is védjük az értékeinket, a lakóhelyünket az illetéktelenektől, ugyanúgy meg kell tennünk ezt a számítógépünkkel, a telefonunkkal vagy a virtuális tárhelyeinkkel. Létfontosságú felhívnunk a gyerekek figyelmét is arra, hogy nincsenek biztonságban sem a közösségi médiában, sem semmilyen virtuális felületen. Az informatika szerves része lett a hétköznapjainknak, ahová betörtek a bűnözők is, a mostani konferenciának az is a célja, hogy a szakmai közösséget, de a hétköznapi felhasználókat is megismertesse az aktuális trendekkel és kihívásokkal” – mondja Gyurák Gábor, a PTE MIK mesteroktatója, a konferencia egyik szervezője. Ezért a </w:t>
      </w:r>
      <w:proofErr w:type="spellStart"/>
      <w:r w:rsidRPr="00EB0249">
        <w:t>Nemzetbiztonsági</w:t>
      </w:r>
      <w:proofErr w:type="spellEnd"/>
      <w:r w:rsidRPr="00EB0249">
        <w:t xml:space="preserve"> </w:t>
      </w:r>
      <w:proofErr w:type="spellStart"/>
      <w:r w:rsidRPr="00EB0249">
        <w:t>Szakszolgálat</w:t>
      </w:r>
      <w:proofErr w:type="spellEnd"/>
      <w:r w:rsidRPr="00EB0249">
        <w:t xml:space="preserve">, a Nemzeti </w:t>
      </w:r>
      <w:proofErr w:type="spellStart"/>
      <w:r w:rsidRPr="00EB0249">
        <w:t>Közszolgálati</w:t>
      </w:r>
      <w:proofErr w:type="spellEnd"/>
      <w:r w:rsidRPr="00EB0249">
        <w:t xml:space="preserve"> Egyetem, a Nemzeti Média- és Hírközlési </w:t>
      </w:r>
      <w:proofErr w:type="spellStart"/>
      <w:r w:rsidRPr="00EB0249">
        <w:t>Hatóság</w:t>
      </w:r>
      <w:proofErr w:type="spellEnd"/>
      <w:r w:rsidRPr="00EB0249">
        <w:t xml:space="preserve"> képviselői mellett </w:t>
      </w:r>
      <w:proofErr w:type="spellStart"/>
      <w:r w:rsidRPr="00EB0249">
        <w:t>IT-technológiai</w:t>
      </w:r>
      <w:proofErr w:type="spellEnd"/>
      <w:r w:rsidRPr="00EB0249">
        <w:t xml:space="preserve"> </w:t>
      </w:r>
      <w:proofErr w:type="spellStart"/>
      <w:r w:rsidRPr="00EB0249">
        <w:t>tanácsadók</w:t>
      </w:r>
      <w:proofErr w:type="spellEnd"/>
      <w:r w:rsidRPr="00EB0249">
        <w:t xml:space="preserve">, </w:t>
      </w:r>
      <w:proofErr w:type="spellStart"/>
      <w:r w:rsidRPr="00EB0249">
        <w:t>kiberbiztonsági</w:t>
      </w:r>
      <w:proofErr w:type="spellEnd"/>
      <w:r w:rsidRPr="00EB0249">
        <w:t xml:space="preserve"> szakértők, jogászok is találhatók az előadók között.   </w:t>
      </w:r>
    </w:p>
    <w:p w14:paraId="3E787165" w14:textId="77777777" w:rsidR="00EB0249" w:rsidRPr="00EB0249" w:rsidRDefault="00EB0249" w:rsidP="00EB0249">
      <w:pPr>
        <w:jc w:val="both"/>
      </w:pPr>
    </w:p>
    <w:p w14:paraId="2DA303EA" w14:textId="77777777" w:rsidR="00EB0249" w:rsidRPr="00EB0249" w:rsidRDefault="00EB0249" w:rsidP="00EB0249">
      <w:pPr>
        <w:jc w:val="both"/>
      </w:pPr>
      <w:r w:rsidRPr="00EB0249">
        <w:t xml:space="preserve">A </w:t>
      </w:r>
      <w:proofErr w:type="spellStart"/>
      <w:r w:rsidRPr="00EB0249">
        <w:t>kibervédelmi</w:t>
      </w:r>
      <w:proofErr w:type="spellEnd"/>
      <w:r w:rsidRPr="00EB0249">
        <w:t xml:space="preserve"> szakemberek számára is új kihívást jelent a mesterséges intelligencia térhódítása, amely által szinte határtalanná váltak az internetes támadók lehetőségei. A </w:t>
      </w:r>
      <w:proofErr w:type="spellStart"/>
      <w:r w:rsidRPr="00EB0249">
        <w:t>ChatGPT</w:t>
      </w:r>
      <w:proofErr w:type="spellEnd"/>
      <w:r w:rsidRPr="00EB0249">
        <w:t xml:space="preserve"> segítségével olyan hamis profilokat képesek létrehozni, amelyeket szinte alig lehet megkülönböztetni a valódiaktól. Mint Gyurák Gábor mondja, a vállalatok is kénytelenek egyre nagyobb figyelmet fordítani a megelőzésre, ezt a hazai törvények is megkövetelik tőlük – eddig az állami és az önkormányzati szerveknek volt kötelezettsége –, és mind szélesebbé válik azok köre, akikre érvényes lesz a törvény hatálya. A PTE MIK-en a mérnökinformatikusok oktatásában évek óta külön tantárgyként jelenik meg a </w:t>
      </w:r>
      <w:proofErr w:type="spellStart"/>
      <w:r w:rsidRPr="00EB0249">
        <w:t>kiberbiztonság</w:t>
      </w:r>
      <w:proofErr w:type="spellEnd"/>
      <w:r w:rsidRPr="00EB0249">
        <w:t xml:space="preserve"> témaköre, de a kar oktatói kutatásokat is folytatnak a biztonságtudatosság növelése érdekében. Olyan módszereket vizsgálnak, amelyekkel a jelenlegieknél hatékonyabban növelhető az átlagfelhasználók biztonságtudatossága. Kidolgoztak egy hálózattudományi alapokra fektetett eljárást, amelyet eddig még sehol sem használtak a nagyvilágban, és ami várhatóan rendkívüli előnyökkel kecsegtet.</w:t>
      </w:r>
    </w:p>
    <w:p w14:paraId="61D9E1C7" w14:textId="77777777" w:rsidR="00EB0249" w:rsidRPr="00EB0249" w:rsidRDefault="00EB0249" w:rsidP="00EB0249">
      <w:pPr>
        <w:jc w:val="both"/>
      </w:pPr>
    </w:p>
    <w:p w14:paraId="1624580B" w14:textId="77777777" w:rsidR="00EB0249" w:rsidRDefault="00EB0249" w:rsidP="00EB0249">
      <w:pPr>
        <w:jc w:val="both"/>
      </w:pPr>
    </w:p>
    <w:p w14:paraId="73ACD6DB" w14:textId="77777777" w:rsidR="00EB0249" w:rsidRDefault="00EB0249" w:rsidP="00EB0249">
      <w:pPr>
        <w:jc w:val="both"/>
      </w:pPr>
    </w:p>
    <w:p w14:paraId="7EB76ADA" w14:textId="0B5269AD" w:rsidR="00EB0249" w:rsidRPr="00EB0249" w:rsidRDefault="00EB0249" w:rsidP="00EB0249">
      <w:pPr>
        <w:jc w:val="both"/>
      </w:pPr>
      <w:r w:rsidRPr="00EB0249">
        <w:t xml:space="preserve">Az október 25-ei tudományos szakmai konferenciára a hazai szakmai közösségen kívül szinte bárkit várnak, aki érdeklődik a téma iránt. A tanácskozást hibrid formában szervezik meg, így minden előadás követhető lesz az interneten is. Regisztrálni ezen a linken lehet: </w:t>
      </w:r>
      <w:hyperlink r:id="rId6" w:history="1">
        <w:r w:rsidRPr="00EB0249">
          <w:rPr>
            <w:rStyle w:val="Hiperhivatkozs"/>
          </w:rPr>
          <w:t>https://ludevent.uni-nke.hu/event/3326/</w:t>
        </w:r>
      </w:hyperlink>
    </w:p>
    <w:p w14:paraId="5D8B2C0C" w14:textId="77777777" w:rsidR="00EB0249" w:rsidRPr="00EB0249" w:rsidRDefault="00EB0249" w:rsidP="00EB0249">
      <w:pPr>
        <w:jc w:val="both"/>
      </w:pPr>
    </w:p>
    <w:p w14:paraId="3F25B621" w14:textId="77777777" w:rsidR="00EB0249" w:rsidRPr="00EB0249" w:rsidRDefault="00EB0249" w:rsidP="00EB0249"/>
    <w:p w14:paraId="24C8EDCD" w14:textId="77777777" w:rsidR="00EB0249" w:rsidRPr="00EB0249" w:rsidRDefault="00EB0249" w:rsidP="00EB0249">
      <w:pPr>
        <w:rPr>
          <w:b/>
          <w:bCs/>
          <w:sz w:val="28"/>
          <w:szCs w:val="28"/>
        </w:rPr>
      </w:pPr>
      <w:r w:rsidRPr="00EB0249">
        <w:rPr>
          <w:b/>
          <w:bCs/>
          <w:sz w:val="28"/>
          <w:szCs w:val="28"/>
        </w:rPr>
        <w:t>További információ, interjú:</w:t>
      </w:r>
    </w:p>
    <w:p w14:paraId="4B5794D5" w14:textId="77777777" w:rsidR="00EB0249" w:rsidRPr="00EB0249" w:rsidRDefault="00EB0249" w:rsidP="00EB0249">
      <w:r w:rsidRPr="00EB0249">
        <w:t>Gyurák Gábor mesteroktató – PTE MIK</w:t>
      </w:r>
    </w:p>
    <w:p w14:paraId="79F59487" w14:textId="77777777" w:rsidR="00EB0249" w:rsidRPr="00EB0249" w:rsidRDefault="00EB0249" w:rsidP="00EB0249">
      <w:r w:rsidRPr="00EB0249">
        <w:t>tel.: +36 30 514 5279</w:t>
      </w:r>
    </w:p>
    <w:p w14:paraId="5D50077C" w14:textId="77777777" w:rsidR="00EB0249" w:rsidRPr="00EB0249" w:rsidRDefault="00EB0249" w:rsidP="00EB0249">
      <w:r w:rsidRPr="00EB0249">
        <w:t>e-mail: gyurak.gabor@mik.pte.hu</w:t>
      </w:r>
    </w:p>
    <w:p w14:paraId="50EE6394" w14:textId="77777777" w:rsidR="003E47DA" w:rsidRDefault="003E47DA"/>
    <w:sectPr w:rsidR="003E47D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0B05D1" w14:textId="77777777" w:rsidR="00D47271" w:rsidRDefault="00D47271" w:rsidP="00B9277A">
      <w:pPr>
        <w:spacing w:line="240" w:lineRule="auto"/>
      </w:pPr>
      <w:r>
        <w:separator/>
      </w:r>
    </w:p>
  </w:endnote>
  <w:endnote w:type="continuationSeparator" w:id="0">
    <w:p w14:paraId="3E39A01D" w14:textId="77777777" w:rsidR="00D47271" w:rsidRDefault="00D47271" w:rsidP="00B927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9120D" w14:textId="742F60CC" w:rsidR="00B9277A" w:rsidRDefault="00B9277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58A15BD5" wp14:editId="414CDF9B">
          <wp:extent cx="2409825" cy="638175"/>
          <wp:effectExtent l="0" t="0" r="0" b="0"/>
          <wp:docPr id="2" name="Kép 2" descr="A képen szöveg, Betűtípus, szimbólum, embléma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ép 2" descr="A képen szöveg, Betűtípus, szimbólum, embléma látható&#10;&#10;Automatikusan generált leírá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DA8EF6" w14:textId="77777777" w:rsidR="00D47271" w:rsidRDefault="00D47271" w:rsidP="00B9277A">
      <w:pPr>
        <w:spacing w:line="240" w:lineRule="auto"/>
      </w:pPr>
      <w:r>
        <w:separator/>
      </w:r>
    </w:p>
  </w:footnote>
  <w:footnote w:type="continuationSeparator" w:id="0">
    <w:p w14:paraId="74FD5019" w14:textId="77777777" w:rsidR="00D47271" w:rsidRDefault="00D47271" w:rsidP="00B927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9DD42" w14:textId="6AC22677" w:rsidR="00B9277A" w:rsidRDefault="00B9277A">
    <w:pPr>
      <w:pStyle w:val="lfej"/>
    </w:pPr>
    <w:r>
      <w:rPr>
        <w:rFonts w:ascii="Verdana" w:hAnsi="Verdana"/>
        <w:b/>
        <w:noProof/>
      </w:rPr>
      <w:drawing>
        <wp:inline distT="0" distB="0" distL="0" distR="0" wp14:anchorId="354A8FF4" wp14:editId="08814CA0">
          <wp:extent cx="2371725" cy="714375"/>
          <wp:effectExtent l="0" t="0" r="0" b="0"/>
          <wp:docPr id="1" name="Kép 1" descr="A képen szöveg, Betűtípus, embléma, Grafika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 descr="A képen szöveg, Betűtípus, embléma, Grafika látható&#10;&#10;Automatikusan generált leírá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77A"/>
    <w:rsid w:val="003E47DA"/>
    <w:rsid w:val="008C6253"/>
    <w:rsid w:val="00B9277A"/>
    <w:rsid w:val="00BD1447"/>
    <w:rsid w:val="00D47271"/>
    <w:rsid w:val="00EB0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45C54"/>
  <w15:chartTrackingRefBased/>
  <w15:docId w15:val="{666FA5D0-360E-4661-B363-B18A5E52E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9277A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9277A"/>
  </w:style>
  <w:style w:type="paragraph" w:styleId="llb">
    <w:name w:val="footer"/>
    <w:basedOn w:val="Norml"/>
    <w:link w:val="llbChar"/>
    <w:uiPriority w:val="99"/>
    <w:unhideWhenUsed/>
    <w:rsid w:val="00B9277A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9277A"/>
  </w:style>
  <w:style w:type="character" w:styleId="Hiperhivatkozs">
    <w:name w:val="Hyperlink"/>
    <w:basedOn w:val="Bekezdsalapbettpusa"/>
    <w:uiPriority w:val="99"/>
    <w:unhideWhenUsed/>
    <w:rsid w:val="00EB0249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EB02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ludevent.uni-nke.hu/event/3326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489</Words>
  <Characters>3376</Characters>
  <Application>Microsoft Office Word</Application>
  <DocSecurity>0</DocSecurity>
  <Lines>28</Lines>
  <Paragraphs>7</Paragraphs>
  <ScaleCrop>false</ScaleCrop>
  <Company/>
  <LinksUpToDate>false</LinksUpToDate>
  <CharactersWithSpaces>3858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Kis Tünde</dc:creator>
  <cp:keywords/>
  <dc:description/>
  <cp:lastModifiedBy>Kis Tünde</cp:lastModifiedBy>
  <cp:revision>2</cp:revision>
  <dcterms:created xsi:type="dcterms:W3CDTF">2023-10-18T05:51:00Z</dcterms:created>
  <dcterms:modified xsi:type="dcterms:W3CDTF">2023-10-18T05:51:00Z</dcterms:modified>
</cp:coreProperties>
</file>