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E6" w:rsidRPr="00824B67" w:rsidRDefault="00824B67" w:rsidP="00824B67">
      <w:pPr>
        <w:jc w:val="center"/>
        <w:rPr>
          <w:b/>
          <w:sz w:val="28"/>
        </w:rPr>
      </w:pPr>
      <w:r w:rsidRPr="00824B67">
        <w:rPr>
          <w:b/>
          <w:sz w:val="28"/>
        </w:rPr>
        <w:t>Kitöltési útmutató</w:t>
      </w:r>
    </w:p>
    <w:p w:rsidR="00824B67" w:rsidRDefault="00824B67" w:rsidP="001A4223">
      <w:pPr>
        <w:jc w:val="center"/>
      </w:pPr>
      <w:r w:rsidRPr="00824B67">
        <w:rPr>
          <w:noProof/>
          <w:lang w:eastAsia="hu-HU"/>
        </w:rPr>
        <w:drawing>
          <wp:inline distT="0" distB="0" distL="0" distR="0">
            <wp:extent cx="8625840" cy="2194560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441" cy="22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3B" w:rsidRPr="001A4223" w:rsidRDefault="00B5213B" w:rsidP="001A4223">
      <w:pPr>
        <w:spacing w:after="0" w:line="240" w:lineRule="auto"/>
        <w:jc w:val="both"/>
      </w:pPr>
      <w:r w:rsidRPr="00B5213B">
        <w:t xml:space="preserve">A Pécs Pláza postán – a napi posta </w:t>
      </w:r>
      <w:r w:rsidR="001A4223">
        <w:t xml:space="preserve">központi </w:t>
      </w:r>
      <w:r w:rsidRPr="00B5213B">
        <w:t>elszállítását követően – hétköznapokon 20.00 óráig van lehetőség küldeményeket feladni. A feladás díja az Egyetem részére nyitott megállapodás azonosító alapján utólag, átutalással kerül kifizetésre.</w:t>
      </w:r>
      <w:r w:rsidR="001A4223">
        <w:t xml:space="preserve"> </w:t>
      </w:r>
      <w:r w:rsidRPr="00B5213B">
        <w:t>A feladást követő</w:t>
      </w:r>
      <w:r>
        <w:t xml:space="preserve"> napon </w:t>
      </w:r>
      <w:r w:rsidRPr="00B5213B">
        <w:t xml:space="preserve">a feladójegyzék </w:t>
      </w:r>
      <w:proofErr w:type="spellStart"/>
      <w:r w:rsidRPr="00B5213B">
        <w:t>szkennelt</w:t>
      </w:r>
      <w:proofErr w:type="spellEnd"/>
      <w:r w:rsidRPr="00B5213B">
        <w:t xml:space="preserve"> képét</w:t>
      </w:r>
      <w:r>
        <w:t xml:space="preserve"> az Iratkezelő Központba kell beküldeni</w:t>
      </w:r>
      <w:r w:rsidRPr="00B5213B">
        <w:t xml:space="preserve">. </w:t>
      </w:r>
    </w:p>
    <w:p w:rsidR="001A4223" w:rsidRPr="001A4223" w:rsidRDefault="001A4223" w:rsidP="00B5213B">
      <w:pPr>
        <w:jc w:val="both"/>
        <w:rPr>
          <w:sz w:val="14"/>
          <w:szCs w:val="24"/>
        </w:rPr>
      </w:pPr>
    </w:p>
    <w:p w:rsidR="00B5213B" w:rsidRDefault="001A4223" w:rsidP="00B5213B">
      <w:pPr>
        <w:jc w:val="both"/>
        <w:rPr>
          <w:sz w:val="24"/>
          <w:szCs w:val="24"/>
        </w:rPr>
      </w:pPr>
      <w:r>
        <w:rPr>
          <w:sz w:val="24"/>
          <w:szCs w:val="24"/>
        </w:rPr>
        <w:t>Kitöltés</w:t>
      </w:r>
      <w:r w:rsidR="00B5213B">
        <w:rPr>
          <w:sz w:val="24"/>
          <w:szCs w:val="24"/>
        </w:rPr>
        <w:t>:</w:t>
      </w:r>
    </w:p>
    <w:p w:rsidR="00CD678A" w:rsidRDefault="00CD678A" w:rsidP="001A4223">
      <w:pPr>
        <w:spacing w:after="0" w:line="240" w:lineRule="auto"/>
        <w:jc w:val="both"/>
        <w:rPr>
          <w:b/>
          <w:szCs w:val="24"/>
        </w:rPr>
      </w:pPr>
      <w:r w:rsidRPr="00CD678A">
        <w:rPr>
          <w:b/>
          <w:szCs w:val="24"/>
        </w:rPr>
        <w:t>A küldemény</w:t>
      </w:r>
      <w:r w:rsidR="001A4223">
        <w:rPr>
          <w:b/>
          <w:szCs w:val="24"/>
        </w:rPr>
        <w:t>ek</w:t>
      </w:r>
      <w:r w:rsidRPr="00CD678A">
        <w:rPr>
          <w:b/>
          <w:szCs w:val="24"/>
        </w:rPr>
        <w:t xml:space="preserve"> részletes adatait </w:t>
      </w:r>
      <w:r>
        <w:rPr>
          <w:b/>
          <w:szCs w:val="24"/>
        </w:rPr>
        <w:t xml:space="preserve">a </w:t>
      </w:r>
      <w:r w:rsidRPr="00CD678A">
        <w:rPr>
          <w:b/>
          <w:szCs w:val="24"/>
        </w:rPr>
        <w:t>2-10. cellába</w:t>
      </w:r>
      <w:r>
        <w:rPr>
          <w:b/>
          <w:szCs w:val="24"/>
        </w:rPr>
        <w:t xml:space="preserve">n csak ajánlott küldemény, vagy csomagfeladás </w:t>
      </w:r>
      <w:r w:rsidRPr="00CD678A">
        <w:rPr>
          <w:b/>
          <w:szCs w:val="24"/>
        </w:rPr>
        <w:t>esetén kell kitölteni!</w:t>
      </w:r>
      <w:r>
        <w:rPr>
          <w:b/>
          <w:szCs w:val="24"/>
        </w:rPr>
        <w:t xml:space="preserve"> Közönséges (sima) levél </w:t>
      </w:r>
      <w:r w:rsidR="001A4223">
        <w:rPr>
          <w:b/>
          <w:szCs w:val="24"/>
        </w:rPr>
        <w:t xml:space="preserve">feladását </w:t>
      </w:r>
      <w:r>
        <w:rPr>
          <w:b/>
          <w:szCs w:val="24"/>
        </w:rPr>
        <w:t>a 3. cellában db-számmal kell jelezni!</w:t>
      </w:r>
    </w:p>
    <w:p w:rsidR="001A4223" w:rsidRPr="00CD678A" w:rsidRDefault="001A4223" w:rsidP="001A4223">
      <w:pPr>
        <w:spacing w:after="0" w:line="240" w:lineRule="auto"/>
        <w:jc w:val="both"/>
        <w:rPr>
          <w:b/>
          <w:szCs w:val="24"/>
        </w:rPr>
      </w:pPr>
    </w:p>
    <w:p w:rsidR="00B5213B" w:rsidRDefault="00B5213B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Feladás dátuma;</w:t>
      </w:r>
    </w:p>
    <w:p w:rsidR="00CD678A" w:rsidRDefault="00CD678A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Ajánlott levél esetén a ragszám</w:t>
      </w:r>
      <w:r w:rsidR="00EB04D3">
        <w:rPr>
          <w:szCs w:val="24"/>
        </w:rPr>
        <w:t>ot írja ide a posta</w:t>
      </w:r>
      <w:r>
        <w:rPr>
          <w:szCs w:val="24"/>
        </w:rPr>
        <w:t>, közönséges levél esetén „köz”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R</w:t>
      </w:r>
      <w:r w:rsidR="00CD678A">
        <w:rPr>
          <w:szCs w:val="24"/>
        </w:rPr>
        <w:t xml:space="preserve">egisztrált </w:t>
      </w:r>
      <w:r>
        <w:rPr>
          <w:szCs w:val="24"/>
        </w:rPr>
        <w:t>küldemény esetén a címzett neve</w:t>
      </w:r>
      <w:r w:rsidR="00CD678A">
        <w:rPr>
          <w:szCs w:val="24"/>
        </w:rPr>
        <w:t>, közönséges küldemény esetén db-szám;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Irányítószám;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Település;</w:t>
      </w:r>
    </w:p>
    <w:p w:rsidR="00CD678A" w:rsidRDefault="001A4223" w:rsidP="001A4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Küldemény súlya</w:t>
      </w:r>
    </w:p>
    <w:p w:rsidR="001A4223" w:rsidRPr="001A4223" w:rsidRDefault="00EB04D3" w:rsidP="001A4223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Nem </w:t>
      </w:r>
      <w:bookmarkStart w:id="0" w:name="_GoBack"/>
      <w:bookmarkEnd w:id="0"/>
      <w:r w:rsidR="001A4223" w:rsidRPr="001A4223">
        <w:rPr>
          <w:szCs w:val="24"/>
        </w:rPr>
        <w:t>kell kitölteni;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 w:rsidRPr="001A4223">
        <w:rPr>
          <w:szCs w:val="24"/>
        </w:rPr>
        <w:t xml:space="preserve">9. </w:t>
      </w:r>
      <w:r>
        <w:rPr>
          <w:szCs w:val="24"/>
        </w:rPr>
        <w:t xml:space="preserve">   Értékküldemény esetén az érték tartalomnak megfelelő, pontos megjelölése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10.  Utánvételes küldemény esetén a címzett által fizetendő utánvételi díj;</w:t>
      </w:r>
    </w:p>
    <w:p w:rsidR="001A4223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11.  Feladási díj (posta tölti ki);</w:t>
      </w:r>
    </w:p>
    <w:p w:rsidR="00CD678A" w:rsidRPr="00CD678A" w:rsidRDefault="001A4223" w:rsidP="001A4223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12.  Többletszolgáltatások jelölése (pl.: elsőbbségi, tértivevényes, stb.</w:t>
      </w:r>
    </w:p>
    <w:p w:rsidR="00824B67" w:rsidRDefault="00824B67"/>
    <w:sectPr w:rsidR="00824B67" w:rsidSect="001A422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DBB"/>
    <w:multiLevelType w:val="hybridMultilevel"/>
    <w:tmpl w:val="9DF2F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2E13"/>
    <w:multiLevelType w:val="hybridMultilevel"/>
    <w:tmpl w:val="AD448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3DDF"/>
    <w:multiLevelType w:val="multilevel"/>
    <w:tmpl w:val="9F5C21B0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7"/>
    <w:rsid w:val="001A4223"/>
    <w:rsid w:val="00824B67"/>
    <w:rsid w:val="00862A50"/>
    <w:rsid w:val="00AB75A0"/>
    <w:rsid w:val="00B5213B"/>
    <w:rsid w:val="00CD678A"/>
    <w:rsid w:val="00DC0969"/>
    <w:rsid w:val="00E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492"/>
  <w15:chartTrackingRefBased/>
  <w15:docId w15:val="{7C06073B-815A-45E6-9A7B-0F20A4C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dc:description/>
  <cp:lastModifiedBy>Péterné Varga Ildikó Irén</cp:lastModifiedBy>
  <cp:revision>3</cp:revision>
  <dcterms:created xsi:type="dcterms:W3CDTF">2018-08-10T08:01:00Z</dcterms:created>
  <dcterms:modified xsi:type="dcterms:W3CDTF">2018-08-10T09:14:00Z</dcterms:modified>
</cp:coreProperties>
</file>