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12" w:rsidRPr="00F716AB" w:rsidRDefault="00661812" w:rsidP="0059118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16AB">
        <w:rPr>
          <w:rFonts w:ascii="Times New Roman" w:hAnsi="Times New Roman" w:cs="Times New Roman"/>
          <w:b/>
        </w:rPr>
        <w:t>Fenntartói é</w:t>
      </w:r>
      <w:r w:rsidR="00591184" w:rsidRPr="00F716AB">
        <w:rPr>
          <w:rFonts w:ascii="Times New Roman" w:hAnsi="Times New Roman" w:cs="Times New Roman"/>
          <w:b/>
        </w:rPr>
        <w:t xml:space="preserve">rtékelés </w:t>
      </w:r>
    </w:p>
    <w:p w:rsidR="00661812" w:rsidRPr="00F716AB" w:rsidRDefault="00591184" w:rsidP="00591184">
      <w:pPr>
        <w:jc w:val="center"/>
        <w:rPr>
          <w:rFonts w:ascii="Times New Roman" w:hAnsi="Times New Roman" w:cs="Times New Roman"/>
          <w:b/>
        </w:rPr>
      </w:pPr>
      <w:proofErr w:type="gramStart"/>
      <w:r w:rsidRPr="00F716AB">
        <w:rPr>
          <w:rFonts w:ascii="Times New Roman" w:hAnsi="Times New Roman" w:cs="Times New Roman"/>
          <w:b/>
        </w:rPr>
        <w:t>a</w:t>
      </w:r>
      <w:proofErr w:type="gramEnd"/>
      <w:r w:rsidRPr="00F716AB">
        <w:rPr>
          <w:rFonts w:ascii="Times New Roman" w:hAnsi="Times New Roman" w:cs="Times New Roman"/>
          <w:b/>
        </w:rPr>
        <w:t xml:space="preserve"> Pécsi Tudományegyetem Gyakorló Általános Iskola, Gimnázium, Szakgimnázium és Óvoda </w:t>
      </w:r>
    </w:p>
    <w:p w:rsidR="00362860" w:rsidRPr="00F716AB" w:rsidRDefault="00591184" w:rsidP="00591184">
      <w:pPr>
        <w:jc w:val="center"/>
        <w:rPr>
          <w:rFonts w:ascii="Times New Roman" w:hAnsi="Times New Roman" w:cs="Times New Roman"/>
          <w:b/>
        </w:rPr>
      </w:pPr>
      <w:r w:rsidRPr="00F716AB">
        <w:rPr>
          <w:rFonts w:ascii="Times New Roman" w:hAnsi="Times New Roman" w:cs="Times New Roman"/>
          <w:b/>
        </w:rPr>
        <w:t>2016/2017 tanévben végzett nevelő-oktató munkájáról</w:t>
      </w:r>
    </w:p>
    <w:p w:rsidR="00591184" w:rsidRPr="00F716AB" w:rsidRDefault="00591184" w:rsidP="00591184">
      <w:pPr>
        <w:jc w:val="center"/>
        <w:rPr>
          <w:rFonts w:ascii="Times New Roman" w:hAnsi="Times New Roman" w:cs="Times New Roman"/>
          <w:b/>
        </w:rPr>
      </w:pPr>
    </w:p>
    <w:p w:rsidR="00591184" w:rsidRPr="00F716AB" w:rsidRDefault="00591184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</w:t>
      </w:r>
      <w:r w:rsidR="000641B8" w:rsidRPr="00F716AB">
        <w:rPr>
          <w:rFonts w:ascii="Times New Roman" w:hAnsi="Times New Roman" w:cs="Times New Roman"/>
        </w:rPr>
        <w:t xml:space="preserve"> </w:t>
      </w:r>
      <w:r w:rsidR="00B17EEB" w:rsidRPr="00F716AB">
        <w:rPr>
          <w:rFonts w:ascii="Times New Roman" w:hAnsi="Times New Roman" w:cs="Times New Roman"/>
        </w:rPr>
        <w:t xml:space="preserve">fenntartó irányítói tevékenységének része a köznevelési intézmény pedagógiai-szakmai tevékenységének ellenőrzése, </w:t>
      </w:r>
      <w:r w:rsidR="00B25F6B" w:rsidRPr="00F716AB">
        <w:rPr>
          <w:rFonts w:ascii="Times New Roman" w:hAnsi="Times New Roman" w:cs="Times New Roman"/>
        </w:rPr>
        <w:t xml:space="preserve">ennek következtében </w:t>
      </w:r>
      <w:r w:rsidR="00B17EEB" w:rsidRPr="00F716AB">
        <w:rPr>
          <w:rFonts w:ascii="Times New Roman" w:hAnsi="Times New Roman" w:cs="Times New Roman"/>
        </w:rPr>
        <w:t>hatáskörrel rendelkezik az intézmény hatékonyságának és pedagógiai-szakmai eredményességének megítélésében. A fenntartó feladata, hogy értékelje</w:t>
      </w:r>
      <w:r w:rsidRPr="00F716AB">
        <w:rPr>
          <w:rFonts w:ascii="Times New Roman" w:hAnsi="Times New Roman" w:cs="Times New Roman"/>
        </w:rPr>
        <w:t xml:space="preserve"> a nevelési-oktatási intézmény </w:t>
      </w:r>
      <w:r w:rsidR="000641B8" w:rsidRPr="00F716AB">
        <w:rPr>
          <w:rFonts w:ascii="Times New Roman" w:hAnsi="Times New Roman" w:cs="Times New Roman"/>
        </w:rPr>
        <w:t>pedagógiai programjában meghatározott feladatok végrehajtását, a pedagógiai-szakmai munka eredményességét</w:t>
      </w:r>
      <w:r w:rsidR="00B17EEB" w:rsidRPr="00F716AB">
        <w:rPr>
          <w:rFonts w:ascii="Times New Roman" w:hAnsi="Times New Roman" w:cs="Times New Roman"/>
        </w:rPr>
        <w:t xml:space="preserve"> </w:t>
      </w:r>
      <w:r w:rsidR="00BD1A44" w:rsidRPr="00F716AB">
        <w:rPr>
          <w:rFonts w:ascii="Times New Roman" w:hAnsi="Times New Roman" w:cs="Times New Roman"/>
        </w:rPr>
        <w:t>(</w:t>
      </w:r>
      <w:r w:rsidR="00B17EEB" w:rsidRPr="00F716AB">
        <w:rPr>
          <w:rFonts w:ascii="Times New Roman" w:hAnsi="Times New Roman" w:cs="Times New Roman"/>
        </w:rPr>
        <w:t xml:space="preserve">2011. évi CXC. törvény </w:t>
      </w:r>
      <w:r w:rsidR="007B125A" w:rsidRPr="00F716AB">
        <w:rPr>
          <w:rFonts w:ascii="Times New Roman" w:hAnsi="Times New Roman" w:cs="Times New Roman"/>
        </w:rPr>
        <w:t xml:space="preserve">(Nkt.) </w:t>
      </w:r>
      <w:r w:rsidR="00B17EEB" w:rsidRPr="00F716AB">
        <w:rPr>
          <w:rFonts w:ascii="Times New Roman" w:hAnsi="Times New Roman" w:cs="Times New Roman"/>
        </w:rPr>
        <w:t>83. § (2) bekezdés h) pont)</w:t>
      </w:r>
      <w:r w:rsidR="000641B8" w:rsidRPr="00F716AB">
        <w:rPr>
          <w:rFonts w:ascii="Times New Roman" w:hAnsi="Times New Roman" w:cs="Times New Roman"/>
        </w:rPr>
        <w:t xml:space="preserve">, továbbá </w:t>
      </w:r>
      <w:r w:rsidR="00B17EEB" w:rsidRPr="00F716AB">
        <w:rPr>
          <w:rFonts w:ascii="Times New Roman" w:hAnsi="Times New Roman" w:cs="Times New Roman"/>
        </w:rPr>
        <w:t>hogy</w:t>
      </w:r>
      <w:r w:rsidR="000641B8" w:rsidRPr="00F716AB">
        <w:rPr>
          <w:rFonts w:ascii="Times New Roman" w:hAnsi="Times New Roman" w:cs="Times New Roman"/>
        </w:rPr>
        <w:t xml:space="preserve"> a honlapján, annak hiányában a helyben szokásos módon nyilvánosságra hozza a nevelési-oktatási intézmény munkájával összefüggő értékelését</w:t>
      </w:r>
      <w:r w:rsidR="007B125A" w:rsidRPr="00F716AB">
        <w:rPr>
          <w:rFonts w:ascii="Times New Roman" w:hAnsi="Times New Roman" w:cs="Times New Roman"/>
        </w:rPr>
        <w:t xml:space="preserve"> (Nkt. 8</w:t>
      </w:r>
      <w:r w:rsidR="008D5E3D" w:rsidRPr="00F716AB">
        <w:rPr>
          <w:rFonts w:ascii="Times New Roman" w:hAnsi="Times New Roman" w:cs="Times New Roman"/>
        </w:rPr>
        <w:t>5</w:t>
      </w:r>
      <w:r w:rsidR="007B125A" w:rsidRPr="00F716AB">
        <w:rPr>
          <w:rFonts w:ascii="Times New Roman" w:hAnsi="Times New Roman" w:cs="Times New Roman"/>
        </w:rPr>
        <w:t>. § (3) bekezdés)</w:t>
      </w:r>
      <w:r w:rsidR="000641B8" w:rsidRPr="00F716AB">
        <w:rPr>
          <w:rFonts w:ascii="Times New Roman" w:hAnsi="Times New Roman" w:cs="Times New Roman"/>
        </w:rPr>
        <w:t>.</w:t>
      </w:r>
    </w:p>
    <w:p w:rsidR="000641B8" w:rsidRPr="00F716AB" w:rsidRDefault="000641B8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Ennek megfelelően a Pécsi Tudományegyetem Gyakorló Általános Iskola, Gimnázium, Szakgimnázium és Óvoda tekintetében a Pécsi Tudományegyetem, mint fenntartó a köznevelési intézmény 2016/2017</w:t>
      </w:r>
      <w:r w:rsidR="00435743" w:rsidRPr="00F716AB">
        <w:rPr>
          <w:rFonts w:ascii="Times New Roman" w:hAnsi="Times New Roman" w:cs="Times New Roman"/>
          <w:color w:val="FF0000"/>
        </w:rPr>
        <w:t>.</w:t>
      </w:r>
      <w:r w:rsidRPr="00F716AB">
        <w:rPr>
          <w:rFonts w:ascii="Times New Roman" w:hAnsi="Times New Roman" w:cs="Times New Roman"/>
        </w:rPr>
        <w:t xml:space="preserve"> tanévre vonatkozó beszámolójának </w:t>
      </w:r>
      <w:r w:rsidR="00693960" w:rsidRPr="00F716AB">
        <w:rPr>
          <w:rFonts w:ascii="Times New Roman" w:hAnsi="Times New Roman" w:cs="Times New Roman"/>
        </w:rPr>
        <w:t xml:space="preserve">és annak kiegészítésére bekért információk </w:t>
      </w:r>
      <w:r w:rsidRPr="00F716AB">
        <w:rPr>
          <w:rFonts w:ascii="Times New Roman" w:hAnsi="Times New Roman" w:cs="Times New Roman"/>
        </w:rPr>
        <w:t xml:space="preserve">alapul </w:t>
      </w:r>
      <w:r w:rsidRPr="009975E7">
        <w:rPr>
          <w:rFonts w:ascii="Times New Roman" w:hAnsi="Times New Roman" w:cs="Times New Roman"/>
        </w:rPr>
        <w:t>vételével</w:t>
      </w:r>
      <w:r w:rsidR="00435743" w:rsidRPr="009975E7">
        <w:rPr>
          <w:rFonts w:ascii="Times New Roman" w:hAnsi="Times New Roman" w:cs="Times New Roman"/>
        </w:rPr>
        <w:t>,</w:t>
      </w:r>
      <w:r w:rsidRPr="009975E7">
        <w:rPr>
          <w:rFonts w:ascii="Times New Roman" w:hAnsi="Times New Roman" w:cs="Times New Roman"/>
        </w:rPr>
        <w:t xml:space="preserve"> és </w:t>
      </w:r>
      <w:r w:rsidRPr="00F716AB">
        <w:rPr>
          <w:rFonts w:ascii="Times New Roman" w:hAnsi="Times New Roman" w:cs="Times New Roman"/>
        </w:rPr>
        <w:t>figyelemmel a 2017-2021</w:t>
      </w:r>
      <w:r w:rsidR="00435743" w:rsidRPr="00F716AB">
        <w:rPr>
          <w:rFonts w:ascii="Times New Roman" w:hAnsi="Times New Roman" w:cs="Times New Roman"/>
          <w:color w:val="FF0000"/>
        </w:rPr>
        <w:t>.</w:t>
      </w:r>
      <w:r w:rsidRPr="00F716AB">
        <w:rPr>
          <w:rFonts w:ascii="Times New Roman" w:hAnsi="Times New Roman" w:cs="Times New Roman"/>
        </w:rPr>
        <w:t xml:space="preserve"> közötti időszakra vonatkozó Intézményfejlesztési Tervében foglaltakra</w:t>
      </w:r>
      <w:r w:rsidR="00B05933" w:rsidRPr="00F716AB">
        <w:rPr>
          <w:rFonts w:ascii="Times New Roman" w:hAnsi="Times New Roman" w:cs="Times New Roman"/>
        </w:rPr>
        <w:t xml:space="preserve">, illetve az </w:t>
      </w:r>
      <w:r w:rsidR="00B25F6B" w:rsidRPr="00F716AB">
        <w:rPr>
          <w:rFonts w:ascii="Times New Roman" w:hAnsi="Times New Roman" w:cs="Times New Roman"/>
        </w:rPr>
        <w:t xml:space="preserve">abban </w:t>
      </w:r>
      <w:r w:rsidR="00B05933" w:rsidRPr="00F716AB">
        <w:rPr>
          <w:rFonts w:ascii="Times New Roman" w:hAnsi="Times New Roman" w:cs="Times New Roman"/>
        </w:rPr>
        <w:t>kitűzött célok eredményességéről készült értékelésre (ld. melléklet)</w:t>
      </w:r>
      <w:r w:rsidRPr="00F716AB">
        <w:rPr>
          <w:rFonts w:ascii="Times New Roman" w:hAnsi="Times New Roman" w:cs="Times New Roman"/>
        </w:rPr>
        <w:t xml:space="preserve">, az alábbi kiemelt szempontok szerint értékeli </w:t>
      </w:r>
      <w:r w:rsidR="00B25F6B" w:rsidRPr="00F716AB">
        <w:rPr>
          <w:rFonts w:ascii="Times New Roman" w:hAnsi="Times New Roman" w:cs="Times New Roman"/>
        </w:rPr>
        <w:t>a szakmai munka eredményességét.</w:t>
      </w:r>
    </w:p>
    <w:p w:rsidR="000641B8" w:rsidRPr="00F716AB" w:rsidRDefault="000641B8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1. Az eredményesség </w:t>
      </w:r>
      <w:r w:rsidR="007B125A" w:rsidRPr="00F716AB">
        <w:rPr>
          <w:rFonts w:ascii="Times New Roman" w:hAnsi="Times New Roman" w:cs="Times New Roman"/>
        </w:rPr>
        <w:t>és a piacképesség növelése, a középiskolai rangsorban való előrelépés</w:t>
      </w:r>
    </w:p>
    <w:p w:rsidR="000641B8" w:rsidRPr="000A0086" w:rsidRDefault="000641B8" w:rsidP="007E0FDB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összevont intézményben </w:t>
      </w:r>
      <w:r w:rsidR="007B125A" w:rsidRPr="00F716AB">
        <w:rPr>
          <w:rFonts w:ascii="Times New Roman" w:hAnsi="Times New Roman" w:cs="Times New Roman"/>
        </w:rPr>
        <w:t xml:space="preserve">az </w:t>
      </w:r>
      <w:r w:rsidR="007E0FDB" w:rsidRPr="00F716AB">
        <w:rPr>
          <w:rFonts w:ascii="Times New Roman" w:hAnsi="Times New Roman" w:cs="Times New Roman"/>
        </w:rPr>
        <w:t>eddigi</w:t>
      </w:r>
      <w:r w:rsidRPr="00F716AB">
        <w:rPr>
          <w:rFonts w:ascii="Times New Roman" w:hAnsi="Times New Roman" w:cs="Times New Roman"/>
        </w:rPr>
        <w:t xml:space="preserve"> </w:t>
      </w:r>
      <w:r w:rsidRPr="00F716AB">
        <w:rPr>
          <w:rFonts w:ascii="Times New Roman" w:hAnsi="Times New Roman" w:cs="Times New Roman"/>
          <w:b/>
        </w:rPr>
        <w:t>párhuzamosságok megszüntetése</w:t>
      </w:r>
      <w:r w:rsidR="007B125A" w:rsidRPr="00F716AB">
        <w:rPr>
          <w:rFonts w:ascii="Times New Roman" w:hAnsi="Times New Roman" w:cs="Times New Roman"/>
          <w:b/>
        </w:rPr>
        <w:t xml:space="preserve">, </w:t>
      </w:r>
      <w:r w:rsidR="007B125A" w:rsidRPr="00F716AB">
        <w:rPr>
          <w:rFonts w:ascii="Times New Roman" w:hAnsi="Times New Roman" w:cs="Times New Roman"/>
        </w:rPr>
        <w:t>valamint</w:t>
      </w:r>
      <w:r w:rsidR="007B125A" w:rsidRPr="00F716AB">
        <w:rPr>
          <w:rFonts w:ascii="Times New Roman" w:hAnsi="Times New Roman" w:cs="Times New Roman"/>
          <w:b/>
        </w:rPr>
        <w:t xml:space="preserve"> a versenyképes osztályprofilok kialakítása</w:t>
      </w:r>
      <w:r w:rsidRPr="00F716AB">
        <w:rPr>
          <w:rFonts w:ascii="Times New Roman" w:hAnsi="Times New Roman" w:cs="Times New Roman"/>
        </w:rPr>
        <w:t xml:space="preserve"> </w:t>
      </w:r>
      <w:r w:rsidR="007B125A" w:rsidRPr="00F716AB">
        <w:rPr>
          <w:rFonts w:ascii="Times New Roman" w:hAnsi="Times New Roman" w:cs="Times New Roman"/>
        </w:rPr>
        <w:t>érdekében</w:t>
      </w:r>
      <w:r w:rsidRPr="00F716AB">
        <w:rPr>
          <w:rFonts w:ascii="Times New Roman" w:hAnsi="Times New Roman" w:cs="Times New Roman"/>
        </w:rPr>
        <w:t xml:space="preserve"> </w:t>
      </w:r>
      <w:r w:rsidR="007B125A" w:rsidRPr="00F716AB">
        <w:rPr>
          <w:rFonts w:ascii="Times New Roman" w:hAnsi="Times New Roman" w:cs="Times New Roman"/>
        </w:rPr>
        <w:t xml:space="preserve">jelentős lépések történtek. Így </w:t>
      </w:r>
      <w:r w:rsidR="007E0FDB" w:rsidRPr="00F716AB">
        <w:rPr>
          <w:rFonts w:ascii="Times New Roman" w:hAnsi="Times New Roman" w:cs="Times New Roman"/>
        </w:rPr>
        <w:t>a gimnáziumi képzés székhelyintézménybe történő koncentrá</w:t>
      </w:r>
      <w:r w:rsidR="00435743" w:rsidRPr="00F716AB">
        <w:rPr>
          <w:rFonts w:ascii="Times New Roman" w:hAnsi="Times New Roman" w:cs="Times New Roman"/>
        </w:rPr>
        <w:t xml:space="preserve">lása mellett </w:t>
      </w:r>
      <w:r w:rsidR="00435743" w:rsidRPr="000A0086">
        <w:rPr>
          <w:rFonts w:ascii="Times New Roman" w:hAnsi="Times New Roman" w:cs="Times New Roman"/>
        </w:rPr>
        <w:t>megtörtént a hosszabb</w:t>
      </w:r>
      <w:r w:rsidR="007E0FDB" w:rsidRPr="000A0086">
        <w:rPr>
          <w:rFonts w:ascii="Times New Roman" w:hAnsi="Times New Roman" w:cs="Times New Roman"/>
        </w:rPr>
        <w:t xml:space="preserve"> távon </w:t>
      </w:r>
      <w:r w:rsidR="00435743" w:rsidRPr="000A0086">
        <w:rPr>
          <w:rFonts w:ascii="Times New Roman" w:hAnsi="Times New Roman" w:cs="Times New Roman"/>
        </w:rPr>
        <w:t xml:space="preserve">is </w:t>
      </w:r>
      <w:r w:rsidR="007E0FDB" w:rsidRPr="000A0086">
        <w:rPr>
          <w:rFonts w:ascii="Times New Roman" w:hAnsi="Times New Roman" w:cs="Times New Roman"/>
        </w:rPr>
        <w:t>versenyképesnek látszó profilok kiválasztása.</w:t>
      </w:r>
    </w:p>
    <w:p w:rsidR="000641B8" w:rsidRPr="00F716AB" w:rsidRDefault="00661812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 </w:t>
      </w:r>
      <w:r w:rsidRPr="00F716AB">
        <w:rPr>
          <w:rFonts w:ascii="Times New Roman" w:hAnsi="Times New Roman" w:cs="Times New Roman"/>
          <w:b/>
        </w:rPr>
        <w:t>középiskolai rangsorok</w:t>
      </w:r>
      <w:r w:rsidRPr="00F716AB">
        <w:rPr>
          <w:rFonts w:ascii="Times New Roman" w:hAnsi="Times New Roman" w:cs="Times New Roman"/>
        </w:rPr>
        <w:t>ban alkalmazott indikátorok tekintetében a köznevelési intézmény</w:t>
      </w:r>
      <w:r w:rsidR="00551E42">
        <w:rPr>
          <w:rFonts w:ascii="Times New Roman" w:hAnsi="Times New Roman" w:cs="Times New Roman"/>
          <w:color w:val="538135" w:themeColor="accent6" w:themeShade="BF"/>
        </w:rPr>
        <w:t xml:space="preserve"> </w:t>
      </w:r>
      <w:r w:rsidR="00131E31" w:rsidRPr="00F716AB">
        <w:rPr>
          <w:rFonts w:ascii="Times New Roman" w:hAnsi="Times New Roman" w:cs="Times New Roman"/>
        </w:rPr>
        <w:t xml:space="preserve">eredményei jók, ugyanakkor </w:t>
      </w:r>
      <w:r w:rsidR="00435743" w:rsidRPr="008A6E3D">
        <w:rPr>
          <w:rFonts w:ascii="Times New Roman" w:hAnsi="Times New Roman" w:cs="Times New Roman"/>
        </w:rPr>
        <w:t>egy</w:t>
      </w:r>
      <w:r w:rsidR="000641B8" w:rsidRPr="008A6E3D">
        <w:rPr>
          <w:rFonts w:ascii="Times New Roman" w:hAnsi="Times New Roman" w:cs="Times New Roman"/>
        </w:rPr>
        <w:t xml:space="preserve"> </w:t>
      </w:r>
      <w:r w:rsidR="000641B8" w:rsidRPr="00F716AB">
        <w:rPr>
          <w:rFonts w:ascii="Times New Roman" w:hAnsi="Times New Roman" w:cs="Times New Roman"/>
        </w:rPr>
        <w:t xml:space="preserve">kivételtől (az Általános Iskola a szövegértés </w:t>
      </w:r>
      <w:r w:rsidR="00131E31" w:rsidRPr="00F716AB">
        <w:rPr>
          <w:rFonts w:ascii="Times New Roman" w:hAnsi="Times New Roman" w:cs="Times New Roman"/>
        </w:rPr>
        <w:t>kompetencia</w:t>
      </w:r>
      <w:r w:rsidR="000641B8" w:rsidRPr="00F716AB">
        <w:rPr>
          <w:rFonts w:ascii="Times New Roman" w:hAnsi="Times New Roman" w:cs="Times New Roman"/>
        </w:rPr>
        <w:t>mérés eredményével az ország első 20 legjobb iskolája között végzett) eltekintve</w:t>
      </w:r>
      <w:r w:rsidR="00AD1975" w:rsidRPr="00F716AB">
        <w:rPr>
          <w:rFonts w:ascii="Times New Roman" w:hAnsi="Times New Roman" w:cs="Times New Roman"/>
        </w:rPr>
        <w:t>,</w:t>
      </w:r>
      <w:r w:rsidR="000641B8" w:rsidRPr="00F716AB">
        <w:rPr>
          <w:rFonts w:ascii="Times New Roman" w:hAnsi="Times New Roman" w:cs="Times New Roman"/>
        </w:rPr>
        <w:t xml:space="preserve"> a korábbiaktól eltérő, lénye</w:t>
      </w:r>
      <w:r w:rsidR="00516F51" w:rsidRPr="00F716AB">
        <w:rPr>
          <w:rFonts w:ascii="Times New Roman" w:hAnsi="Times New Roman" w:cs="Times New Roman"/>
        </w:rPr>
        <w:t>ge</w:t>
      </w:r>
      <w:r w:rsidR="000641B8" w:rsidRPr="00F716AB">
        <w:rPr>
          <w:rFonts w:ascii="Times New Roman" w:hAnsi="Times New Roman" w:cs="Times New Roman"/>
        </w:rPr>
        <w:t xml:space="preserve">sen jobb eredményeket nem hoztak. </w:t>
      </w:r>
      <w:r w:rsidR="00B0345B" w:rsidRPr="00F716AB">
        <w:rPr>
          <w:rFonts w:ascii="Times New Roman" w:hAnsi="Times New Roman" w:cs="Times New Roman"/>
        </w:rPr>
        <w:t>Azonban a</w:t>
      </w:r>
      <w:r w:rsidR="000641B8" w:rsidRPr="00F716AB">
        <w:rPr>
          <w:rFonts w:ascii="Times New Roman" w:hAnsi="Times New Roman" w:cs="Times New Roman"/>
        </w:rPr>
        <w:t xml:space="preserve"> felkészítés </w:t>
      </w:r>
      <w:r w:rsidR="00B0345B" w:rsidRPr="00F716AB">
        <w:rPr>
          <w:rFonts w:ascii="Times New Roman" w:hAnsi="Times New Roman" w:cs="Times New Roman"/>
        </w:rPr>
        <w:t>szempontjából</w:t>
      </w:r>
      <w:r w:rsidR="000641B8" w:rsidRPr="00F716AB">
        <w:rPr>
          <w:rFonts w:ascii="Times New Roman" w:hAnsi="Times New Roman" w:cs="Times New Roman"/>
        </w:rPr>
        <w:t xml:space="preserve"> </w:t>
      </w:r>
      <w:r w:rsidR="00B0345B" w:rsidRPr="00F716AB">
        <w:rPr>
          <w:rFonts w:ascii="Times New Roman" w:hAnsi="Times New Roman" w:cs="Times New Roman"/>
        </w:rPr>
        <w:t xml:space="preserve">a </w:t>
      </w:r>
      <w:r w:rsidR="000641B8" w:rsidRPr="00F716AB">
        <w:rPr>
          <w:rFonts w:ascii="Times New Roman" w:hAnsi="Times New Roman" w:cs="Times New Roman"/>
        </w:rPr>
        <w:t>megkezdett munka a jövőben válthatja ki hatását</w:t>
      </w:r>
      <w:r w:rsidR="00131E31" w:rsidRPr="00F716AB">
        <w:rPr>
          <w:rFonts w:ascii="Times New Roman" w:hAnsi="Times New Roman" w:cs="Times New Roman"/>
        </w:rPr>
        <w:t>, eredményezhet előrelépést</w:t>
      </w:r>
      <w:r w:rsidR="000641B8" w:rsidRPr="00F716AB">
        <w:rPr>
          <w:rFonts w:ascii="Times New Roman" w:hAnsi="Times New Roman" w:cs="Times New Roman"/>
        </w:rPr>
        <w:t xml:space="preserve">. </w:t>
      </w:r>
      <w:r w:rsidR="00131E31" w:rsidRPr="00F716AB">
        <w:rPr>
          <w:rFonts w:ascii="Times New Roman" w:hAnsi="Times New Roman" w:cs="Times New Roman"/>
        </w:rPr>
        <w:t>Előremutató, hogy</w:t>
      </w:r>
      <w:r w:rsidR="000641B8" w:rsidRPr="00F716AB">
        <w:rPr>
          <w:rFonts w:ascii="Times New Roman" w:hAnsi="Times New Roman" w:cs="Times New Roman"/>
        </w:rPr>
        <w:t xml:space="preserve"> </w:t>
      </w:r>
      <w:r w:rsidR="009D233A" w:rsidRPr="00F716AB">
        <w:rPr>
          <w:rFonts w:ascii="Times New Roman" w:hAnsi="Times New Roman" w:cs="Times New Roman"/>
        </w:rPr>
        <w:t>a tagintézmények</w:t>
      </w:r>
      <w:r w:rsidR="000641B8" w:rsidRPr="00F716AB">
        <w:rPr>
          <w:rFonts w:ascii="Times New Roman" w:hAnsi="Times New Roman" w:cs="Times New Roman"/>
        </w:rPr>
        <w:t xml:space="preserve"> kijelölték a fejlesztésre váró területeket, </w:t>
      </w:r>
      <w:r w:rsidR="00131E31" w:rsidRPr="00F716AB">
        <w:rPr>
          <w:rFonts w:ascii="Times New Roman" w:hAnsi="Times New Roman" w:cs="Times New Roman"/>
        </w:rPr>
        <w:t>valamint</w:t>
      </w:r>
      <w:r w:rsidR="009D233A" w:rsidRPr="00F716AB">
        <w:rPr>
          <w:rFonts w:ascii="Times New Roman" w:hAnsi="Times New Roman" w:cs="Times New Roman"/>
        </w:rPr>
        <w:t xml:space="preserve"> a Pedagógiai Program módosításával</w:t>
      </w:r>
      <w:r w:rsidR="00131E31" w:rsidRPr="00F716AB">
        <w:rPr>
          <w:rFonts w:ascii="Times New Roman" w:hAnsi="Times New Roman" w:cs="Times New Roman"/>
        </w:rPr>
        <w:t xml:space="preserve"> biztosították a jó képességű tanulók továbbhaladását a gimnáziumba</w:t>
      </w:r>
      <w:r w:rsidR="000641B8" w:rsidRPr="00F716AB">
        <w:rPr>
          <w:rFonts w:ascii="Times New Roman" w:hAnsi="Times New Roman" w:cs="Times New Roman"/>
        </w:rPr>
        <w:t>.</w:t>
      </w:r>
    </w:p>
    <w:p w:rsidR="00131E31" w:rsidRPr="00F716AB" w:rsidRDefault="00131E31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intézményben végzett pedagógiai munka eredményesen szolgája a </w:t>
      </w:r>
      <w:r w:rsidRPr="00F716AB">
        <w:rPr>
          <w:rFonts w:ascii="Times New Roman" w:hAnsi="Times New Roman" w:cs="Times New Roman"/>
          <w:b/>
        </w:rPr>
        <w:t>tehetséggondozás</w:t>
      </w:r>
      <w:r w:rsidRPr="00F716AB">
        <w:rPr>
          <w:rFonts w:ascii="Times New Roman" w:hAnsi="Times New Roman" w:cs="Times New Roman"/>
        </w:rPr>
        <w:t xml:space="preserve">t. Kiemelkedő eredmény </w:t>
      </w:r>
      <w:r w:rsidR="00715B6D" w:rsidRPr="00F716AB">
        <w:rPr>
          <w:rFonts w:ascii="Times New Roman" w:hAnsi="Times New Roman" w:cs="Times New Roman"/>
        </w:rPr>
        <w:t xml:space="preserve">ezen a területen </w:t>
      </w:r>
      <w:r w:rsidRPr="000A0086">
        <w:rPr>
          <w:rFonts w:ascii="Times New Roman" w:hAnsi="Times New Roman" w:cs="Times New Roman"/>
        </w:rPr>
        <w:t xml:space="preserve">a </w:t>
      </w:r>
      <w:r w:rsidRPr="000A0086">
        <w:rPr>
          <w:rFonts w:ascii="Times New Roman" w:hAnsi="Times New Roman" w:cs="Times New Roman"/>
          <w:b/>
        </w:rPr>
        <w:t>Minősített Tehetség Műhely</w:t>
      </w:r>
      <w:r w:rsidRPr="000A0086">
        <w:rPr>
          <w:rFonts w:ascii="Times New Roman" w:hAnsi="Times New Roman" w:cs="Times New Roman"/>
        </w:rPr>
        <w:t xml:space="preserve"> cím elnyerése, továbbá </w:t>
      </w:r>
      <w:r w:rsidR="00715B6D" w:rsidRPr="000A0086">
        <w:rPr>
          <w:rFonts w:ascii="Times New Roman" w:hAnsi="Times New Roman" w:cs="Times New Roman"/>
        </w:rPr>
        <w:t>a Pedagógiai Program mellékleteként elfogadott</w:t>
      </w:r>
      <w:r w:rsidR="00715B6D" w:rsidRPr="000A0086">
        <w:rPr>
          <w:rFonts w:ascii="Times New Roman" w:hAnsi="Times New Roman" w:cs="Times New Roman"/>
          <w:b/>
        </w:rPr>
        <w:t xml:space="preserve"> Tehetséggondozó Program</w:t>
      </w:r>
      <w:r w:rsidR="00715B6D" w:rsidRPr="000A0086">
        <w:rPr>
          <w:rFonts w:ascii="Times New Roman" w:hAnsi="Times New Roman" w:cs="Times New Roman"/>
        </w:rPr>
        <w:t>.</w:t>
      </w:r>
    </w:p>
    <w:p w:rsidR="00715B6D" w:rsidRPr="00551E42" w:rsidRDefault="00190C11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 tanulmányi eredmények az intézményben jók</w:t>
      </w:r>
      <w:r w:rsidR="00AD1975" w:rsidRPr="00F716AB">
        <w:rPr>
          <w:rFonts w:ascii="Times New Roman" w:hAnsi="Times New Roman" w:cs="Times New Roman"/>
        </w:rPr>
        <w:t xml:space="preserve">, mindhárom intézményegység </w:t>
      </w:r>
      <w:r w:rsidR="00435743" w:rsidRPr="000A0086">
        <w:rPr>
          <w:rFonts w:ascii="Times New Roman" w:hAnsi="Times New Roman" w:cs="Times New Roman"/>
        </w:rPr>
        <w:t>valamennyi</w:t>
      </w:r>
      <w:r w:rsidR="00AD1975" w:rsidRPr="000A0086">
        <w:rPr>
          <w:rFonts w:ascii="Times New Roman" w:hAnsi="Times New Roman" w:cs="Times New Roman"/>
        </w:rPr>
        <w:t xml:space="preserve"> </w:t>
      </w:r>
      <w:r w:rsidR="00AD1975" w:rsidRPr="00F716AB">
        <w:rPr>
          <w:rFonts w:ascii="Times New Roman" w:hAnsi="Times New Roman" w:cs="Times New Roman"/>
        </w:rPr>
        <w:t>tagozatán a városi átlag felettiek. A</w:t>
      </w:r>
      <w:r w:rsidRPr="00F716AB">
        <w:rPr>
          <w:rFonts w:ascii="Times New Roman" w:hAnsi="Times New Roman" w:cs="Times New Roman"/>
        </w:rPr>
        <w:t xml:space="preserve"> versenyeken való részvétel és az elért eredmények lényegesen javultak. </w:t>
      </w:r>
      <w:r w:rsidR="008D4747" w:rsidRPr="00F716AB">
        <w:rPr>
          <w:rFonts w:ascii="Times New Roman" w:hAnsi="Times New Roman" w:cs="Times New Roman"/>
        </w:rPr>
        <w:t>Annak ellenére, hogy az intézmény tett lépéseket a pályaorientáció fejlesztése érdekében (együttműködés a PTE Karrier Irodájával)</w:t>
      </w:r>
      <w:r w:rsidRPr="00F716AB">
        <w:rPr>
          <w:rFonts w:ascii="Times New Roman" w:hAnsi="Times New Roman" w:cs="Times New Roman"/>
        </w:rPr>
        <w:t xml:space="preserve">, </w:t>
      </w:r>
      <w:r w:rsidR="00435743" w:rsidRPr="00551E42">
        <w:rPr>
          <w:rFonts w:ascii="Times New Roman" w:hAnsi="Times New Roman" w:cs="Times New Roman"/>
        </w:rPr>
        <w:t>egye</w:t>
      </w:r>
      <w:r w:rsidR="00035BF9" w:rsidRPr="00551E42">
        <w:rPr>
          <w:rFonts w:ascii="Times New Roman" w:hAnsi="Times New Roman" w:cs="Times New Roman"/>
        </w:rPr>
        <w:t xml:space="preserve">lőre a fenntartó által elvártnál </w:t>
      </w:r>
      <w:r w:rsidRPr="00551E42">
        <w:rPr>
          <w:rFonts w:ascii="Times New Roman" w:hAnsi="Times New Roman" w:cs="Times New Roman"/>
        </w:rPr>
        <w:t>alacsony</w:t>
      </w:r>
      <w:r w:rsidR="00035BF9" w:rsidRPr="00551E42">
        <w:rPr>
          <w:rFonts w:ascii="Times New Roman" w:hAnsi="Times New Roman" w:cs="Times New Roman"/>
        </w:rPr>
        <w:t>abb</w:t>
      </w:r>
      <w:r w:rsidRPr="00551E42">
        <w:rPr>
          <w:rFonts w:ascii="Times New Roman" w:hAnsi="Times New Roman" w:cs="Times New Roman"/>
        </w:rPr>
        <w:t xml:space="preserve"> a</w:t>
      </w:r>
      <w:r w:rsidR="008D4747" w:rsidRPr="00551E42">
        <w:rPr>
          <w:rFonts w:ascii="Times New Roman" w:hAnsi="Times New Roman" w:cs="Times New Roman"/>
        </w:rPr>
        <w:t>z intézményből a</w:t>
      </w:r>
      <w:r w:rsidRPr="00551E42">
        <w:rPr>
          <w:rFonts w:ascii="Times New Roman" w:hAnsi="Times New Roman" w:cs="Times New Roman"/>
        </w:rPr>
        <w:t xml:space="preserve"> PTE karain továbbtanulók száma</w:t>
      </w:r>
      <w:r w:rsidR="00435743" w:rsidRPr="00551E42">
        <w:rPr>
          <w:rFonts w:ascii="Times New Roman" w:hAnsi="Times New Roman" w:cs="Times New Roman"/>
        </w:rPr>
        <w:t xml:space="preserve"> (nem éri el az érettségizettek 50%-át)</w:t>
      </w:r>
      <w:r w:rsidRPr="00551E42">
        <w:rPr>
          <w:rFonts w:ascii="Times New Roman" w:hAnsi="Times New Roman" w:cs="Times New Roman"/>
        </w:rPr>
        <w:t>.</w:t>
      </w:r>
    </w:p>
    <w:p w:rsidR="000641B8" w:rsidRPr="00F716AB" w:rsidRDefault="000641B8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2. A tagintézmények közötti és </w:t>
      </w:r>
      <w:r w:rsidR="00B05933" w:rsidRPr="00F716AB">
        <w:rPr>
          <w:rFonts w:ascii="Times New Roman" w:hAnsi="Times New Roman" w:cs="Times New Roman"/>
        </w:rPr>
        <w:t xml:space="preserve">a </w:t>
      </w:r>
      <w:r w:rsidRPr="00F716AB">
        <w:rPr>
          <w:rFonts w:ascii="Times New Roman" w:hAnsi="Times New Roman" w:cs="Times New Roman"/>
        </w:rPr>
        <w:t>külső szakmai együttműködés</w:t>
      </w:r>
      <w:r w:rsidR="00B05933" w:rsidRPr="00F716AB">
        <w:rPr>
          <w:rFonts w:ascii="Times New Roman" w:hAnsi="Times New Roman" w:cs="Times New Roman"/>
        </w:rPr>
        <w:t>ek</w:t>
      </w:r>
      <w:r w:rsidRPr="00F716AB">
        <w:rPr>
          <w:rFonts w:ascii="Times New Roman" w:hAnsi="Times New Roman" w:cs="Times New Roman"/>
        </w:rPr>
        <w:t xml:space="preserve"> erősítése</w:t>
      </w:r>
    </w:p>
    <w:p w:rsidR="00715B6D" w:rsidRPr="00F716AB" w:rsidRDefault="00643AF5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 </w:t>
      </w:r>
      <w:r w:rsidRPr="00F716AB">
        <w:rPr>
          <w:rFonts w:ascii="Times New Roman" w:hAnsi="Times New Roman" w:cs="Times New Roman"/>
          <w:b/>
        </w:rPr>
        <w:t>tagintézmények közötti együttműködés</w:t>
      </w:r>
      <w:r w:rsidRPr="00F716AB">
        <w:rPr>
          <w:rFonts w:ascii="Times New Roman" w:hAnsi="Times New Roman" w:cs="Times New Roman"/>
        </w:rPr>
        <w:t xml:space="preserve"> – kihasználva az összevonás adta lehetőségeket – a pedagógusok közötti együttműködés</w:t>
      </w:r>
      <w:r w:rsidR="00190C11" w:rsidRPr="00F716AB">
        <w:rPr>
          <w:rFonts w:ascii="Times New Roman" w:hAnsi="Times New Roman" w:cs="Times New Roman"/>
        </w:rPr>
        <w:t xml:space="preserve"> és a</w:t>
      </w:r>
      <w:r w:rsidRPr="00F716AB">
        <w:rPr>
          <w:rFonts w:ascii="Times New Roman" w:hAnsi="Times New Roman" w:cs="Times New Roman"/>
        </w:rPr>
        <w:t xml:space="preserve"> közös programok szervezésével, a munkaközösségek közötti szakmai kapcsolódások kimunkálásával jó irányba halad. Ugyanakkor </w:t>
      </w:r>
      <w:r w:rsidR="00516F51" w:rsidRPr="00F716AB">
        <w:rPr>
          <w:rFonts w:ascii="Times New Roman" w:hAnsi="Times New Roman" w:cs="Times New Roman"/>
        </w:rPr>
        <w:t>– elsősorban a munkaközösségek közötti – kapcsolatok elmélyítése további hasznot eredményezhet az intézmény szakmai munkájában és eredményességében.</w:t>
      </w:r>
    </w:p>
    <w:p w:rsidR="005F5FAC" w:rsidRPr="00F716AB" w:rsidRDefault="00FD055E" w:rsidP="000641B8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lastRenderedPageBreak/>
        <w:t xml:space="preserve">A város általános iskoláival való együttműködést erősítették az intézmény által szervezett versenyek, a </w:t>
      </w:r>
      <w:r w:rsidR="00435743" w:rsidRPr="000A0086">
        <w:rPr>
          <w:rFonts w:ascii="Times New Roman" w:hAnsi="Times New Roman" w:cs="Times New Roman"/>
        </w:rPr>
        <w:t>Pécsi Oktatási Központ (</w:t>
      </w:r>
      <w:r w:rsidRPr="000A0086">
        <w:rPr>
          <w:rFonts w:ascii="Times New Roman" w:hAnsi="Times New Roman" w:cs="Times New Roman"/>
        </w:rPr>
        <w:t>POK</w:t>
      </w:r>
      <w:r w:rsidR="00435743" w:rsidRPr="00F716AB">
        <w:rPr>
          <w:rFonts w:ascii="Times New Roman" w:hAnsi="Times New Roman" w:cs="Times New Roman"/>
        </w:rPr>
        <w:t>)</w:t>
      </w:r>
      <w:r w:rsidRPr="00F716AB">
        <w:rPr>
          <w:rFonts w:ascii="Times New Roman" w:hAnsi="Times New Roman" w:cs="Times New Roman"/>
        </w:rPr>
        <w:t xml:space="preserve"> bázisintézményi jellegből adódó tudásmegosztó fórumok és a mentorfórumok. Az egyetemi műhelyekkel való szakmai kapcsolatok felmérése is megtörtént, több karral együttműködési megállapodások</w:t>
      </w:r>
      <w:r w:rsidR="00435743" w:rsidRPr="00F716AB">
        <w:rPr>
          <w:rFonts w:ascii="Times New Roman" w:hAnsi="Times New Roman" w:cs="Times New Roman"/>
        </w:rPr>
        <w:t xml:space="preserve"> </w:t>
      </w:r>
      <w:r w:rsidR="00435743" w:rsidRPr="000A0086">
        <w:rPr>
          <w:rFonts w:ascii="Times New Roman" w:hAnsi="Times New Roman" w:cs="Times New Roman"/>
        </w:rPr>
        <w:t>születtek</w:t>
      </w:r>
      <w:r w:rsidRPr="00F716AB">
        <w:rPr>
          <w:rFonts w:ascii="Times New Roman" w:hAnsi="Times New Roman" w:cs="Times New Roman"/>
        </w:rPr>
        <w:t>.</w:t>
      </w:r>
    </w:p>
    <w:p w:rsidR="007E0FDB" w:rsidRPr="00F716AB" w:rsidRDefault="007E0FDB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3. A gyakorlóiskolai kritériumoknak </w:t>
      </w:r>
      <w:r w:rsidR="0058767B" w:rsidRPr="00F716AB">
        <w:rPr>
          <w:rFonts w:ascii="Times New Roman" w:hAnsi="Times New Roman" w:cs="Times New Roman"/>
        </w:rPr>
        <w:t xml:space="preserve">és a feladatrendszernek </w:t>
      </w:r>
      <w:r w:rsidRPr="00F716AB">
        <w:rPr>
          <w:rFonts w:ascii="Times New Roman" w:hAnsi="Times New Roman" w:cs="Times New Roman"/>
        </w:rPr>
        <w:t>való megfelelés</w:t>
      </w:r>
    </w:p>
    <w:p w:rsidR="007E0FDB" w:rsidRPr="00F716AB" w:rsidRDefault="009D233A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intézmény a nemzeti felsőoktatásról szóló 2011. évi CCIV. törvény egyes rendelkezéseinek végrehajtásáról szóló 87/2015. (IV. 9.) Korm. rendelet 4. számú mellékletében meghatározott </w:t>
      </w:r>
      <w:r w:rsidRPr="00F716AB">
        <w:rPr>
          <w:rFonts w:ascii="Times New Roman" w:hAnsi="Times New Roman" w:cs="Times New Roman"/>
          <w:b/>
        </w:rPr>
        <w:t>gyakorlóiskolai kritériumok</w:t>
      </w:r>
      <w:r w:rsidRPr="00F716AB">
        <w:rPr>
          <w:rFonts w:ascii="Times New Roman" w:hAnsi="Times New Roman" w:cs="Times New Roman"/>
        </w:rPr>
        <w:t xml:space="preserve"> z</w:t>
      </w:r>
      <w:r w:rsidR="00190C11" w:rsidRPr="00F716AB">
        <w:rPr>
          <w:rFonts w:ascii="Times New Roman" w:hAnsi="Times New Roman" w:cs="Times New Roman"/>
        </w:rPr>
        <w:t>ömének maradéktalanul megfelel. A</w:t>
      </w:r>
      <w:r w:rsidRPr="00F716AB">
        <w:rPr>
          <w:rFonts w:ascii="Times New Roman" w:hAnsi="Times New Roman" w:cs="Times New Roman"/>
        </w:rPr>
        <w:t xml:space="preserve"> személyi állományban bekövetkezett változások következtében csökkent a szakvizsgázott pedagógusok létszáma, mely </w:t>
      </w:r>
      <w:r w:rsidR="00375FC2" w:rsidRPr="00F716AB">
        <w:rPr>
          <w:rFonts w:ascii="Times New Roman" w:hAnsi="Times New Roman" w:cs="Times New Roman"/>
        </w:rPr>
        <w:t xml:space="preserve">középtávon </w:t>
      </w:r>
      <w:r w:rsidRPr="00F716AB">
        <w:rPr>
          <w:rFonts w:ascii="Times New Roman" w:hAnsi="Times New Roman" w:cs="Times New Roman"/>
        </w:rPr>
        <w:t>veszélyezteti</w:t>
      </w:r>
      <w:r w:rsidR="005F5FAC" w:rsidRPr="00F716AB">
        <w:rPr>
          <w:rFonts w:ascii="Times New Roman" w:hAnsi="Times New Roman" w:cs="Times New Roman"/>
        </w:rPr>
        <w:t xml:space="preserve"> a személyi feltételekre előírt kritériumnak való megfelelést.</w:t>
      </w:r>
    </w:p>
    <w:p w:rsidR="005F5FAC" w:rsidRPr="00F716AB" w:rsidRDefault="00B0345B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</w:t>
      </w:r>
      <w:r w:rsidR="0058767B" w:rsidRPr="00F716AB">
        <w:rPr>
          <w:rFonts w:ascii="Times New Roman" w:hAnsi="Times New Roman" w:cs="Times New Roman"/>
        </w:rPr>
        <w:t>z intézmény több, szakmailag kiemelkedő feladatot vállalt</w:t>
      </w:r>
      <w:r w:rsidRPr="00F716AB">
        <w:rPr>
          <w:rFonts w:ascii="Times New Roman" w:hAnsi="Times New Roman" w:cs="Times New Roman"/>
        </w:rPr>
        <w:t>, mely gyakorlóiskolai jellegét erősíti</w:t>
      </w:r>
      <w:r w:rsidR="0058767B" w:rsidRPr="00F716AB">
        <w:rPr>
          <w:rFonts w:ascii="Times New Roman" w:hAnsi="Times New Roman" w:cs="Times New Roman"/>
        </w:rPr>
        <w:t xml:space="preserve">. Így a </w:t>
      </w:r>
      <w:r w:rsidR="00AD1975" w:rsidRPr="00F716AB">
        <w:rPr>
          <w:rFonts w:ascii="Times New Roman" w:hAnsi="Times New Roman" w:cs="Times New Roman"/>
          <w:b/>
        </w:rPr>
        <w:t>Gyakorlóiskolák Országos Módszertani Konferenciájának</w:t>
      </w:r>
      <w:r w:rsidR="00AD1975" w:rsidRPr="00F716AB">
        <w:rPr>
          <w:rFonts w:ascii="Times New Roman" w:hAnsi="Times New Roman" w:cs="Times New Roman"/>
        </w:rPr>
        <w:t xml:space="preserve">, valamint </w:t>
      </w:r>
      <w:r w:rsidR="0058767B" w:rsidRPr="00F716AB">
        <w:rPr>
          <w:rFonts w:ascii="Times New Roman" w:hAnsi="Times New Roman" w:cs="Times New Roman"/>
        </w:rPr>
        <w:t>mentorfórumok házigazdája volt</w:t>
      </w:r>
      <w:r w:rsidR="00143A31" w:rsidRPr="00F716AB">
        <w:rPr>
          <w:rFonts w:ascii="Times New Roman" w:hAnsi="Times New Roman" w:cs="Times New Roman"/>
        </w:rPr>
        <w:t xml:space="preserve">, a csoportos tanítási gyakorlatokon túl az összefüggő egyéni gyakorlatok lebonyolításában, hallgatói csoportos </w:t>
      </w:r>
      <w:proofErr w:type="spellStart"/>
      <w:r w:rsidR="00143A31" w:rsidRPr="00F716AB">
        <w:rPr>
          <w:rFonts w:ascii="Times New Roman" w:hAnsi="Times New Roman" w:cs="Times New Roman"/>
        </w:rPr>
        <w:t>hospitációban</w:t>
      </w:r>
      <w:proofErr w:type="spellEnd"/>
      <w:r w:rsidR="008D4747" w:rsidRPr="00F716AB">
        <w:rPr>
          <w:rFonts w:ascii="Times New Roman" w:hAnsi="Times New Roman" w:cs="Times New Roman"/>
        </w:rPr>
        <w:t xml:space="preserve"> is</w:t>
      </w:r>
      <w:r w:rsidR="00143A31" w:rsidRPr="00F716AB">
        <w:rPr>
          <w:rFonts w:ascii="Times New Roman" w:hAnsi="Times New Roman" w:cs="Times New Roman"/>
        </w:rPr>
        <w:t xml:space="preserve"> jelentős részt vállalt.</w:t>
      </w:r>
    </w:p>
    <w:p w:rsidR="005F5FAC" w:rsidRPr="00F716AB" w:rsidRDefault="00591184" w:rsidP="00591184">
      <w:pPr>
        <w:jc w:val="both"/>
        <w:rPr>
          <w:rFonts w:ascii="Times New Roman" w:hAnsi="Times New Roman" w:cs="Times New Roman"/>
          <w:b/>
          <w:u w:val="single"/>
        </w:rPr>
      </w:pPr>
      <w:r w:rsidRPr="00F716AB">
        <w:rPr>
          <w:rFonts w:ascii="Times New Roman" w:hAnsi="Times New Roman" w:cs="Times New Roman"/>
          <w:b/>
          <w:u w:val="single"/>
        </w:rPr>
        <w:t>Összegzés</w:t>
      </w:r>
    </w:p>
    <w:p w:rsidR="00591184" w:rsidRPr="00F716AB" w:rsidRDefault="005F5FAC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</w:t>
      </w:r>
      <w:r w:rsidR="000641B8" w:rsidRPr="00F716AB">
        <w:rPr>
          <w:rFonts w:ascii="Times New Roman" w:hAnsi="Times New Roman" w:cs="Times New Roman"/>
        </w:rPr>
        <w:t>z összevonást és a</w:t>
      </w:r>
      <w:r w:rsidRPr="00F716AB">
        <w:rPr>
          <w:rFonts w:ascii="Times New Roman" w:hAnsi="Times New Roman" w:cs="Times New Roman"/>
        </w:rPr>
        <w:t>z</w:t>
      </w:r>
      <w:r w:rsidR="000641B8" w:rsidRPr="00F716AB">
        <w:rPr>
          <w:rFonts w:ascii="Times New Roman" w:hAnsi="Times New Roman" w:cs="Times New Roman"/>
        </w:rPr>
        <w:t xml:space="preserve"> igazgatóválasztást követő első</w:t>
      </w:r>
      <w:r w:rsidRPr="00F716AB">
        <w:rPr>
          <w:rFonts w:ascii="Times New Roman" w:hAnsi="Times New Roman" w:cs="Times New Roman"/>
        </w:rPr>
        <w:t>, ilyen szempontból rendezettnek tekinthető</w:t>
      </w:r>
      <w:r w:rsidR="000641B8" w:rsidRPr="00F716AB">
        <w:rPr>
          <w:rFonts w:ascii="Times New Roman" w:hAnsi="Times New Roman" w:cs="Times New Roman"/>
        </w:rPr>
        <w:t xml:space="preserve"> tanévben az intézmény kihasználta a vál</w:t>
      </w:r>
      <w:r w:rsidRPr="00F716AB">
        <w:rPr>
          <w:rFonts w:ascii="Times New Roman" w:hAnsi="Times New Roman" w:cs="Times New Roman"/>
        </w:rPr>
        <w:t>tozásokból remélhető hasznokat. A tagintézmények</w:t>
      </w:r>
      <w:r w:rsidR="000641B8" w:rsidRPr="00F716AB">
        <w:rPr>
          <w:rFonts w:ascii="Times New Roman" w:hAnsi="Times New Roman" w:cs="Times New Roman"/>
        </w:rPr>
        <w:t xml:space="preserve"> közötti együttműködések mind a vezetés, mind a munkaközösségek </w:t>
      </w:r>
      <w:r w:rsidRPr="00F716AB">
        <w:rPr>
          <w:rFonts w:ascii="Times New Roman" w:hAnsi="Times New Roman" w:cs="Times New Roman"/>
        </w:rPr>
        <w:t xml:space="preserve">tekintetében </w:t>
      </w:r>
      <w:r w:rsidR="000641B8" w:rsidRPr="00F716AB">
        <w:rPr>
          <w:rFonts w:ascii="Times New Roman" w:hAnsi="Times New Roman" w:cs="Times New Roman"/>
        </w:rPr>
        <w:t>elindultak, pozitív eredményeket produkáltak.</w:t>
      </w:r>
    </w:p>
    <w:p w:rsidR="00643AF5" w:rsidRPr="00F716AB" w:rsidRDefault="00643AF5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>Az intézményben folyó pedagógiai, szakmai munka a fenntartó által megfogalmazott minőségi célokat megvalósította. Az intézmény pedagógiai programjában megfogalmazott célok és elvek megvalósultak az intézmény szakmai munkájában.</w:t>
      </w:r>
    </w:p>
    <w:p w:rsidR="00643AF5" w:rsidRPr="00F716AB" w:rsidRDefault="0058767B" w:rsidP="00591184">
      <w:pPr>
        <w:jc w:val="both"/>
        <w:rPr>
          <w:rFonts w:ascii="Times New Roman" w:hAnsi="Times New Roman" w:cs="Times New Roman"/>
          <w:b/>
          <w:u w:val="single"/>
        </w:rPr>
      </w:pPr>
      <w:r w:rsidRPr="00F716AB">
        <w:rPr>
          <w:rFonts w:ascii="Times New Roman" w:hAnsi="Times New Roman" w:cs="Times New Roman"/>
          <w:b/>
          <w:u w:val="single"/>
        </w:rPr>
        <w:t>Javaslatok</w:t>
      </w:r>
    </w:p>
    <w:p w:rsidR="00EC78E8" w:rsidRDefault="0058767B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Az eddigi irány megtartása és az intézmény Fejlesztési Programjában, a Pedagógiai Programban, valamint a munkatervben </w:t>
      </w:r>
      <w:r w:rsidR="008D4747" w:rsidRPr="00F716AB">
        <w:rPr>
          <w:rFonts w:ascii="Times New Roman" w:hAnsi="Times New Roman" w:cs="Times New Roman"/>
        </w:rPr>
        <w:t>meghatározott</w:t>
      </w:r>
      <w:r w:rsidRPr="00F716AB">
        <w:rPr>
          <w:rFonts w:ascii="Times New Roman" w:hAnsi="Times New Roman" w:cs="Times New Roman"/>
        </w:rPr>
        <w:t xml:space="preserve"> célok szem előtt tartása</w:t>
      </w:r>
      <w:r w:rsidR="008D4747" w:rsidRPr="00F716AB">
        <w:rPr>
          <w:rFonts w:ascii="Times New Roman" w:hAnsi="Times New Roman" w:cs="Times New Roman"/>
        </w:rPr>
        <w:t xml:space="preserve"> és megvalósítása</w:t>
      </w:r>
      <w:r w:rsidRPr="00F716AB">
        <w:rPr>
          <w:rFonts w:ascii="Times New Roman" w:hAnsi="Times New Roman" w:cs="Times New Roman"/>
        </w:rPr>
        <w:t xml:space="preserve"> a fenntartó elsődleges elvárása. Kiemelendő, hogy a tagintézmények és a munkaközösségek közötti együttműködés, kapcsolat további potenciált re</w:t>
      </w:r>
      <w:r w:rsidR="00190C11" w:rsidRPr="00F716AB">
        <w:rPr>
          <w:rFonts w:ascii="Times New Roman" w:hAnsi="Times New Roman" w:cs="Times New Roman"/>
        </w:rPr>
        <w:t>jt magában, melynek kihasználására további lépések szükségesek.</w:t>
      </w:r>
      <w:r w:rsidRPr="00F716AB">
        <w:rPr>
          <w:rFonts w:ascii="Times New Roman" w:hAnsi="Times New Roman" w:cs="Times New Roman"/>
        </w:rPr>
        <w:t xml:space="preserve"> A kritikus gyakorlóiskolai kritériumnak való megfelelés érdekében a fenntartóval közös</w:t>
      </w:r>
      <w:r w:rsidR="00190C11" w:rsidRPr="00F716AB">
        <w:rPr>
          <w:rFonts w:ascii="Times New Roman" w:hAnsi="Times New Roman" w:cs="Times New Roman"/>
        </w:rPr>
        <w:t>en</w:t>
      </w:r>
      <w:r w:rsidRPr="00F716AB">
        <w:rPr>
          <w:rFonts w:ascii="Times New Roman" w:hAnsi="Times New Roman" w:cs="Times New Roman"/>
        </w:rPr>
        <w:t xml:space="preserve"> megoldás</w:t>
      </w:r>
      <w:r w:rsidR="00190C11" w:rsidRPr="00F716AB">
        <w:rPr>
          <w:rFonts w:ascii="Times New Roman" w:hAnsi="Times New Roman" w:cs="Times New Roman"/>
        </w:rPr>
        <w:t>t kell keresni a szakvizsgázott pedagógusok létszámának stabilizálására.</w:t>
      </w:r>
      <w:r w:rsidRPr="00F716AB">
        <w:rPr>
          <w:rFonts w:ascii="Times New Roman" w:hAnsi="Times New Roman" w:cs="Times New Roman"/>
        </w:rPr>
        <w:t xml:space="preserve"> </w:t>
      </w:r>
      <w:r w:rsidR="00190C11" w:rsidRPr="00F716AB">
        <w:rPr>
          <w:rFonts w:ascii="Times New Roman" w:hAnsi="Times New Roman" w:cs="Times New Roman"/>
        </w:rPr>
        <w:t>A</w:t>
      </w:r>
      <w:r w:rsidRPr="00F716AB">
        <w:rPr>
          <w:rFonts w:ascii="Times New Roman" w:hAnsi="Times New Roman" w:cs="Times New Roman"/>
        </w:rPr>
        <w:t xml:space="preserve"> PTE-n történő továbbtanulási szándék fokozása érdekében a pályaorientációra nagyobb hangsúlyt szükséges fektetni.</w:t>
      </w:r>
      <w:r w:rsidR="00375FC2" w:rsidRPr="00F716AB">
        <w:rPr>
          <w:rFonts w:ascii="Times New Roman" w:hAnsi="Times New Roman" w:cs="Times New Roman"/>
        </w:rPr>
        <w:t xml:space="preserve"> Továbbra is fontos elvárás a középiskolai rangsorokban </w:t>
      </w:r>
      <w:r w:rsidR="00035BF9" w:rsidRPr="00F716AB">
        <w:rPr>
          <w:rFonts w:ascii="Times New Roman" w:hAnsi="Times New Roman" w:cs="Times New Roman"/>
        </w:rPr>
        <w:t xml:space="preserve">(legalább </w:t>
      </w:r>
      <w:r w:rsidR="00375FC2" w:rsidRPr="00F716AB">
        <w:rPr>
          <w:rFonts w:ascii="Times New Roman" w:hAnsi="Times New Roman" w:cs="Times New Roman"/>
        </w:rPr>
        <w:t>20 hellyel</w:t>
      </w:r>
      <w:r w:rsidR="00035BF9" w:rsidRPr="00F716AB">
        <w:rPr>
          <w:rFonts w:ascii="Times New Roman" w:hAnsi="Times New Roman" w:cs="Times New Roman"/>
        </w:rPr>
        <w:t>)</w:t>
      </w:r>
      <w:r w:rsidR="00AD1975" w:rsidRPr="00F716AB">
        <w:rPr>
          <w:rFonts w:ascii="Times New Roman" w:hAnsi="Times New Roman" w:cs="Times New Roman"/>
        </w:rPr>
        <w:t xml:space="preserve"> </w:t>
      </w:r>
      <w:r w:rsidR="00375FC2" w:rsidRPr="00F716AB">
        <w:rPr>
          <w:rFonts w:ascii="Times New Roman" w:hAnsi="Times New Roman" w:cs="Times New Roman"/>
        </w:rPr>
        <w:t>történő előrelépés, amelyhez a sikerokozók meghatározása és végrehajtása – a szükséges fenntartói támogatás mellett – meghatározó feltétel.</w:t>
      </w: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Default="00EC78E8" w:rsidP="00591184">
      <w:pPr>
        <w:jc w:val="both"/>
        <w:rPr>
          <w:rFonts w:ascii="Times New Roman" w:hAnsi="Times New Roman" w:cs="Times New Roman"/>
        </w:rPr>
      </w:pPr>
    </w:p>
    <w:p w:rsidR="00EC78E8" w:rsidRPr="00EC78E8" w:rsidRDefault="00EC78E8" w:rsidP="00EC78E8">
      <w:pPr>
        <w:rPr>
          <w:rFonts w:ascii="Times New Roman" w:hAnsi="Times New Roman" w:cs="Times New Roman"/>
          <w:i/>
          <w:sz w:val="18"/>
          <w:szCs w:val="18"/>
        </w:rPr>
      </w:pPr>
      <w:r w:rsidRPr="00EC78E8">
        <w:rPr>
          <w:rFonts w:ascii="Times New Roman" w:hAnsi="Times New Roman" w:cs="Times New Roman"/>
          <w:i/>
          <w:sz w:val="18"/>
          <w:szCs w:val="18"/>
        </w:rPr>
        <w:lastRenderedPageBreak/>
        <w:t xml:space="preserve">Melléklet a Pécsi Tudományegyetem Gyakorló Általános Iskola, Gimnázium, Szakgimnázium és </w:t>
      </w:r>
      <w:proofErr w:type="gramStart"/>
      <w:r w:rsidRPr="00EC78E8">
        <w:rPr>
          <w:rFonts w:ascii="Times New Roman" w:hAnsi="Times New Roman" w:cs="Times New Roman"/>
          <w:i/>
          <w:sz w:val="18"/>
          <w:szCs w:val="18"/>
        </w:rPr>
        <w:t xml:space="preserve">Óvoda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EC78E8">
        <w:rPr>
          <w:rFonts w:ascii="Times New Roman" w:hAnsi="Times New Roman" w:cs="Times New Roman"/>
          <w:i/>
          <w:sz w:val="18"/>
          <w:szCs w:val="18"/>
        </w:rPr>
        <w:t>2016</w:t>
      </w:r>
      <w:proofErr w:type="gramEnd"/>
      <w:r w:rsidRPr="00EC78E8">
        <w:rPr>
          <w:rFonts w:ascii="Times New Roman" w:hAnsi="Times New Roman" w:cs="Times New Roman"/>
          <w:i/>
          <w:sz w:val="18"/>
          <w:szCs w:val="18"/>
        </w:rPr>
        <w:t>/2017. tanévben végzett nevelő-oktató munkájáról szóló fenntartói értékeléshez</w:t>
      </w:r>
    </w:p>
    <w:p w:rsidR="00EC78E8" w:rsidRDefault="00EC78E8" w:rsidP="00EC78E8">
      <w:pPr>
        <w:rPr>
          <w:rFonts w:ascii="Times New Roman" w:hAnsi="Times New Roman" w:cs="Times New Roman"/>
          <w:sz w:val="18"/>
          <w:szCs w:val="18"/>
        </w:rPr>
      </w:pPr>
    </w:p>
    <w:p w:rsidR="00EC78E8" w:rsidRPr="002A7693" w:rsidRDefault="00EC78E8" w:rsidP="00EC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93">
        <w:rPr>
          <w:rFonts w:ascii="Times New Roman" w:hAnsi="Times New Roman" w:cs="Times New Roman"/>
          <w:b/>
          <w:sz w:val="24"/>
          <w:szCs w:val="24"/>
        </w:rPr>
        <w:t>A Pécsi Tudományegyetem Gyakorló Általános Iskola, Gimnázium, Szakgimnázium és Óvoda</w:t>
      </w:r>
    </w:p>
    <w:p w:rsidR="00EC78E8" w:rsidRPr="00F95F74" w:rsidRDefault="00EC78E8" w:rsidP="00EC7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74">
        <w:rPr>
          <w:rFonts w:ascii="Times New Roman" w:hAnsi="Times New Roman" w:cs="Times New Roman"/>
          <w:b/>
          <w:sz w:val="24"/>
          <w:szCs w:val="24"/>
        </w:rPr>
        <w:t>Fejlesztési Programjának értékelése</w:t>
      </w:r>
    </w:p>
    <w:p w:rsidR="00EC78E8" w:rsidRPr="00F95F74" w:rsidRDefault="00EC78E8" w:rsidP="00EC78E8">
      <w:pPr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pPr w:leftFromText="141" w:rightFromText="141" w:vertAnchor="text" w:horzAnchor="margin" w:tblpXSpec="center" w:tblpY="82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690"/>
        <w:gridCol w:w="1738"/>
        <w:gridCol w:w="2268"/>
        <w:gridCol w:w="2235"/>
      </w:tblGrid>
      <w:tr w:rsidR="00EC78E8" w:rsidRPr="00F95F74" w:rsidTr="000C5BE0">
        <w:tc>
          <w:tcPr>
            <w:tcW w:w="1242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Prioritá-sok</w:t>
            </w:r>
          </w:p>
        </w:tc>
        <w:tc>
          <w:tcPr>
            <w:tcW w:w="2690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Az ütemezésben meghatározott feladatok</w:t>
            </w:r>
          </w:p>
        </w:tc>
        <w:tc>
          <w:tcPr>
            <w:tcW w:w="1738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Eredmények</w:t>
            </w:r>
          </w:p>
        </w:tc>
        <w:tc>
          <w:tcPr>
            <w:tcW w:w="2268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Mutató megnevezése</w:t>
            </w:r>
          </w:p>
        </w:tc>
        <w:tc>
          <w:tcPr>
            <w:tcW w:w="2235" w:type="dxa"/>
          </w:tcPr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F95F74">
              <w:rPr>
                <w:rFonts w:ascii="Times New Roman" w:hAnsi="Times New Roman" w:cs="Times New Roman"/>
                <w:b/>
              </w:rPr>
              <w:t>Megvalósult értékek</w:t>
            </w:r>
          </w:p>
          <w:p w:rsidR="00EC78E8" w:rsidRPr="00F95F7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1. Versenyképes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osztálypro-filok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kialakítása általános iskolában és gimnáziumban</w:t>
            </w: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január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iskolai beiskolázás előkészítése.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5 osztály (2 iskolaotthonos, 2 hagyományos, 1 „</w:t>
            </w:r>
            <w:proofErr w:type="spellStart"/>
            <w:r w:rsidRPr="007345A4">
              <w:rPr>
                <w:rFonts w:ascii="Times New Roman" w:hAnsi="Times New Roman" w:cs="Times New Roman"/>
              </w:rPr>
              <w:t>álkéttannyelvű</w:t>
            </w:r>
            <w:proofErr w:type="spellEnd"/>
            <w:r w:rsidRPr="007345A4">
              <w:rPr>
                <w:rFonts w:ascii="Times New Roman" w:hAnsi="Times New Roman" w:cs="Times New Roman"/>
              </w:rPr>
              <w:t>” osztály /készségtárgyak angol nyelven/) meghirdetve, feltöltve.</w:t>
            </w:r>
          </w:p>
        </w:tc>
        <w:tc>
          <w:tcPr>
            <w:tcW w:w="226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beiskolázott 1. osztályos tanulók száma.</w:t>
            </w:r>
          </w:p>
        </w:tc>
        <w:tc>
          <w:tcPr>
            <w:tcW w:w="2235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122 fő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átlag: 24,4 fő/osztály.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június 30.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-A 2017. évben induló képzések szakmai anyagainak, tanterveinek elkészítése.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iskolák helyi tanterveiben a gimnáziumi profilokhoz igazodó fejlesztések beépítése.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Pedagógiai Program, Helyi tanterv módosítása megtörtént.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gimnáziumban elkészült és elfogadott tantervek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 db.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>- Az új képzések elindítása a gimnázium 9. évfolyamán (sportágismeret; biológia-kémia).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6 gimnáziumi osztály.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indítandó osztályok száma/tanulók létszáma.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2 új képzés, 6 osztály /175 fő.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Három első osztály elindítása a Deákban.</w:t>
            </w:r>
          </w:p>
        </w:tc>
        <w:tc>
          <w:tcPr>
            <w:tcW w:w="17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 osztály meghirdetve, betöltve (új profil: „</w:t>
            </w:r>
            <w:proofErr w:type="spellStart"/>
            <w:r w:rsidRPr="007345A4">
              <w:rPr>
                <w:rFonts w:ascii="Times New Roman" w:hAnsi="Times New Roman" w:cs="Times New Roman"/>
              </w:rPr>
              <w:t>álkéttannyelvű</w:t>
            </w:r>
            <w:proofErr w:type="spellEnd"/>
            <w:r w:rsidRPr="007345A4">
              <w:rPr>
                <w:rFonts w:ascii="Times New Roman" w:hAnsi="Times New Roman" w:cs="Times New Roman"/>
              </w:rPr>
              <w:t>” osztály).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indítandó osztályok száma/tanulók létszáma.</w:t>
            </w: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 X 22 fő.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utolsó 9. évfolyam beiskolázása a Deákban.</w:t>
            </w:r>
          </w:p>
        </w:tc>
        <w:tc>
          <w:tcPr>
            <w:tcW w:w="17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KIFIR-</w:t>
            </w:r>
            <w:proofErr w:type="spellStart"/>
            <w:r w:rsidRPr="007345A4">
              <w:rPr>
                <w:rFonts w:ascii="Times New Roman" w:hAnsi="Times New Roman" w:cs="Times New Roman"/>
              </w:rPr>
              <w:t>ben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nem hirdettünk meg új osztályt a 2018/2019-es tanévre.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iskolákban a módosított helyi tantervek életbe lépése.</w:t>
            </w:r>
          </w:p>
        </w:tc>
        <w:tc>
          <w:tcPr>
            <w:tcW w:w="173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angol nyelvi osztály tanterve elkészült.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elkészült tantervek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tanterv.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2018.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Gimnáziumi előkészítő tehetségsáv indítása a Deákban és az Általános iskolában.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Előkészítés alatt,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elindultak a szakmai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együttműkö-dések</w:t>
            </w:r>
            <w:proofErr w:type="spellEnd"/>
            <w:r w:rsidRPr="007345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 xml:space="preserve">2. Az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eredmé-nyesség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növelése, a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középisko-lai</w:t>
            </w:r>
            <w:proofErr w:type="spellEnd"/>
            <w:r w:rsidRPr="007345A4">
              <w:rPr>
                <w:rFonts w:ascii="Times New Roman" w:hAnsi="Times New Roman" w:cs="Times New Roman"/>
                <w:b/>
              </w:rPr>
              <w:t xml:space="preserve"> rangsor</w:t>
            </w:r>
            <w:r w:rsidRPr="007345A4">
              <w:rPr>
                <w:rFonts w:ascii="Times New Roman" w:hAnsi="Times New Roman" w:cs="Times New Roman"/>
              </w:rPr>
              <w:t>ok-</w:t>
            </w:r>
            <w:proofErr w:type="spellStart"/>
            <w:r w:rsidRPr="007345A4">
              <w:rPr>
                <w:rFonts w:ascii="Times New Roman" w:hAnsi="Times New Roman" w:cs="Times New Roman"/>
              </w:rPr>
              <w:t>ban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való előrejutás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március 31.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általános iskola-gimnáziumi átmenet feltételeinek kidolgozása.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Pedagógia Program módosítás megtörtént.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elkészült szabályzat.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highlight w:val="yellow"/>
              </w:rPr>
            </w:pPr>
            <w:r w:rsidRPr="007345A4">
              <w:rPr>
                <w:rFonts w:ascii="Times New Roman" w:hAnsi="Times New Roman" w:cs="Times New Roman"/>
              </w:rPr>
              <w:t>1 db.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város általános iskoláival való együttműködések kimunkálása.</w:t>
            </w:r>
          </w:p>
        </w:tc>
        <w:tc>
          <w:tcPr>
            <w:tcW w:w="17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 xml:space="preserve">- </w:t>
            </w:r>
            <w:proofErr w:type="spellStart"/>
            <w:r w:rsidRPr="007345A4">
              <w:rPr>
                <w:rFonts w:ascii="Times New Roman" w:hAnsi="Times New Roman"/>
              </w:rPr>
              <w:t>Mentorfóru-mok</w:t>
            </w:r>
            <w:proofErr w:type="spellEnd"/>
            <w:r w:rsidRPr="007345A4">
              <w:rPr>
                <w:rFonts w:ascii="Times New Roman" w:hAnsi="Times New Roman"/>
              </w:rPr>
              <w:t xml:space="preserve">, </w:t>
            </w: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>- Gyakorló-</w:t>
            </w: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 xml:space="preserve">iskolák Országos Módszertani Konferenciája, </w:t>
            </w: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</w:p>
          <w:p w:rsidR="00EC78E8" w:rsidRPr="007345A4" w:rsidRDefault="00EC78E8" w:rsidP="000C5BE0">
            <w:pPr>
              <w:pStyle w:val="Listaszerbekezds"/>
              <w:spacing w:after="200" w:line="276" w:lineRule="auto"/>
              <w:ind w:left="100"/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 xml:space="preserve">- a POK </w:t>
            </w:r>
            <w:proofErr w:type="spellStart"/>
            <w:r w:rsidRPr="007345A4">
              <w:rPr>
                <w:rFonts w:ascii="Times New Roman" w:hAnsi="Times New Roman"/>
              </w:rPr>
              <w:t>bázisintézmé-nyi</w:t>
            </w:r>
            <w:proofErr w:type="spellEnd"/>
            <w:r w:rsidRPr="007345A4">
              <w:rPr>
                <w:rFonts w:ascii="Times New Roman" w:hAnsi="Times New Roman"/>
              </w:rPr>
              <w:t xml:space="preserve"> jellegből adódó tudásmegosztó fórumok, versenyek szervezése.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megvalósult események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/>
              </w:rPr>
            </w:pPr>
            <w:r w:rsidRPr="007345A4">
              <w:rPr>
                <w:rFonts w:ascii="Times New Roman" w:hAnsi="Times New Roman"/>
              </w:rPr>
              <w:t>- 2 mentorfórum.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- 1 országos konferencia (168 gyakorlóiskolai, 38 partnerintézményi résztvevő, 38 gyakorlóiskolai előadó, 18 szekcióvezető).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- 4 POK tudásmegosztó képzés szervezése, tartása, továbbképzések (3 alkalommal erkölcstan; a kompetenciamérés eredményeinek elemzése).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- 6 tehetséggondozó verseny szervezése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(3 megyei, 2 városi, 1 regionális).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egyetemi műhelyekkel való szakmai kapcsolatok felmérése, az együttműködési lehetőségek számbavétele, majd a következő tanév feladataiba való bekapcsolásuk programjának elkészítése.</w:t>
            </w:r>
          </w:p>
        </w:tc>
        <w:tc>
          <w:tcPr>
            <w:tcW w:w="173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Együttműködési megállapodások.</w:t>
            </w:r>
          </w:p>
          <w:p w:rsidR="00EC78E8" w:rsidRPr="007345A4" w:rsidRDefault="00EC78E8" w:rsidP="000C5BE0">
            <w:pPr>
              <w:pStyle w:val="Listaszerbekezds"/>
              <w:ind w:left="10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megkötött együttműködési megállapodások száma.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 megállapodás írásban (KTK, ETK, TTK, ECL vizsgaközpont),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2 megállapodás szóban (BTK, MIK).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b/>
              </w:rPr>
            </w:pP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június 30.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Pedagógiai Program módosítása.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Megtörtént.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módosított dokumentum.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db dokumentum elkészült.</w:t>
            </w: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3. Az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eredmé-nyesség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növelése - közös tehetség-program alapján a </w:t>
            </w:r>
            <w:r w:rsidRPr="007345A4">
              <w:rPr>
                <w:rFonts w:ascii="Times New Roman" w:hAnsi="Times New Roman" w:cs="Times New Roman"/>
                <w:b/>
              </w:rPr>
              <w:t>tehetség-gondozás</w:t>
            </w:r>
            <w:r w:rsidRPr="007345A4">
              <w:rPr>
                <w:rFonts w:ascii="Times New Roman" w:hAnsi="Times New Roman" w:cs="Times New Roman"/>
              </w:rPr>
              <w:t xml:space="preserve"> erősítése</w:t>
            </w:r>
          </w:p>
        </w:tc>
        <w:tc>
          <w:tcPr>
            <w:tcW w:w="2690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január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MTM pályázat beadása.</w:t>
            </w:r>
          </w:p>
        </w:tc>
        <w:tc>
          <w:tcPr>
            <w:tcW w:w="1738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elnyert cím és a hálózatosodás.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programban kiképzett tehetségszakemberek száma.</w:t>
            </w: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2 fő mentorpedagógus, 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 fő továbbképzett pedagógus,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3 fő tehetség </w:t>
            </w:r>
            <w:proofErr w:type="spellStart"/>
            <w:r w:rsidRPr="007345A4">
              <w:rPr>
                <w:rFonts w:ascii="Times New Roman" w:hAnsi="Times New Roman" w:cs="Times New Roman"/>
              </w:rPr>
              <w:t>tutor</w:t>
            </w:r>
            <w:proofErr w:type="spellEnd"/>
            <w:r w:rsidRPr="007345A4">
              <w:rPr>
                <w:rFonts w:ascii="Times New Roman" w:hAnsi="Times New Roman" w:cs="Times New Roman"/>
              </w:rPr>
              <w:t>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A program szerint heti rendszerességgel mentorált tanulók száma. 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5 fő.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Eszközbeszerzések száma</w:t>
            </w:r>
          </w:p>
        </w:tc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1 projektor, 1 </w:t>
            </w:r>
            <w:proofErr w:type="spellStart"/>
            <w:r w:rsidRPr="007345A4">
              <w:rPr>
                <w:rFonts w:ascii="Times New Roman" w:hAnsi="Times New Roman" w:cs="Times New Roman"/>
              </w:rPr>
              <w:t>tablet</w:t>
            </w:r>
            <w:proofErr w:type="spellEnd"/>
            <w:r w:rsidRPr="007345A4">
              <w:rPr>
                <w:rFonts w:ascii="Times New Roman" w:hAnsi="Times New Roman" w:cs="Times New Roman"/>
              </w:rPr>
              <w:t>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március 31.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 xml:space="preserve">- Tehetségprogram kidolgozása, benne az </w:t>
            </w:r>
            <w:r w:rsidRPr="007345A4">
              <w:rPr>
                <w:rFonts w:ascii="Times New Roman" w:hAnsi="Times New Roman" w:cs="Times New Roman"/>
              </w:rPr>
              <w:lastRenderedPageBreak/>
              <w:t>együttműködési lehetőségekkel, a mérésekkel, szűrésekkel.</w:t>
            </w:r>
          </w:p>
        </w:tc>
        <w:tc>
          <w:tcPr>
            <w:tcW w:w="1738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 xml:space="preserve">A Pedagógia Program mellékleteként </w:t>
            </w:r>
            <w:r w:rsidRPr="007345A4">
              <w:rPr>
                <w:rFonts w:ascii="Times New Roman" w:hAnsi="Times New Roman" w:cs="Times New Roman"/>
              </w:rPr>
              <w:lastRenderedPageBreak/>
              <w:t>elfogadásra került.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>Az elkészült tehetségprogram.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program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vMerge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tehetségszűrések száma.</w:t>
            </w:r>
          </w:p>
        </w:tc>
        <w:tc>
          <w:tcPr>
            <w:tcW w:w="2235" w:type="dxa"/>
            <w:tcBorders>
              <w:top w:val="dotted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 mérés: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345A4">
              <w:rPr>
                <w:rFonts w:ascii="Times New Roman" w:hAnsi="Times New Roman" w:cs="Times New Roman"/>
              </w:rPr>
              <w:t>MaTalent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mérés,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345A4">
              <w:rPr>
                <w:rFonts w:ascii="Times New Roman" w:hAnsi="Times New Roman" w:cs="Times New Roman"/>
              </w:rPr>
              <w:t>eDia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mérés,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SZTE longitudinális mérés;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5. évfolyamosok szűrési programja.</w:t>
            </w: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4. A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tagintéz-mények</w:t>
            </w:r>
            <w:proofErr w:type="spellEnd"/>
            <w:r w:rsidRPr="007345A4">
              <w:rPr>
                <w:rFonts w:ascii="Times New Roman" w:hAnsi="Times New Roman" w:cs="Times New Roman"/>
                <w:b/>
              </w:rPr>
              <w:t xml:space="preserve"> közötti szakmai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együttmű-ködés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erősítése</w:t>
            </w: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január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munkaközösségek programjainak áttekintése, a kapcsolódási pontok kimunkálása.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2017/2018-as munkatervben tervezve.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együttműködést tartalmazó munkatervek száma.</w:t>
            </w: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6 munkaközösségi munkaterv.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>- Az óvoda-iskolai együttműködés kereteinek kidolgozása.</w:t>
            </w:r>
          </w:p>
        </w:tc>
        <w:tc>
          <w:tcPr>
            <w:tcW w:w="173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Közös beiskolázási szülői értekezlet.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5. A többféle képzési lehetőség </w:t>
            </w:r>
            <w:proofErr w:type="spellStart"/>
            <w:r w:rsidRPr="007345A4">
              <w:rPr>
                <w:rFonts w:ascii="Times New Roman" w:hAnsi="Times New Roman" w:cs="Times New Roman"/>
              </w:rPr>
              <w:t>kimunkálá-sával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a káros demográfi-</w:t>
            </w:r>
            <w:proofErr w:type="spellStart"/>
            <w:r w:rsidRPr="007345A4">
              <w:rPr>
                <w:rFonts w:ascii="Times New Roman" w:hAnsi="Times New Roman" w:cs="Times New Roman"/>
              </w:rPr>
              <w:t>ai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hatások </w:t>
            </w:r>
            <w:proofErr w:type="spellStart"/>
            <w:r w:rsidRPr="007345A4">
              <w:rPr>
                <w:rFonts w:ascii="Times New Roman" w:hAnsi="Times New Roman" w:cs="Times New Roman"/>
              </w:rPr>
              <w:t>mérséklésea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képzési profilok többirányú </w:t>
            </w:r>
            <w:proofErr w:type="spellStart"/>
            <w:r w:rsidRPr="007345A4">
              <w:rPr>
                <w:rFonts w:ascii="Times New Roman" w:hAnsi="Times New Roman" w:cs="Times New Roman"/>
              </w:rPr>
              <w:t>megtámo-gatása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– </w:t>
            </w:r>
            <w:r w:rsidRPr="007345A4">
              <w:rPr>
                <w:rFonts w:ascii="Times New Roman" w:hAnsi="Times New Roman" w:cs="Times New Roman"/>
                <w:b/>
              </w:rPr>
              <w:t>alapfokú művészet-oktatás</w:t>
            </w:r>
            <w:r w:rsidRPr="007345A4">
              <w:rPr>
                <w:rFonts w:ascii="Times New Roman" w:hAnsi="Times New Roman" w:cs="Times New Roman"/>
              </w:rPr>
              <w:t xml:space="preserve"> elindítása</w:t>
            </w: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2018. március 31.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Az alapfokú művészetoktatás indításának előkészítése.</w:t>
            </w: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tárgyalások megkezdése (Diabelli).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táncművészeti osztály közismereti képzési anyagainak kidolgozása a Deákban.</w:t>
            </w:r>
          </w:p>
        </w:tc>
        <w:tc>
          <w:tcPr>
            <w:tcW w:w="173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táncművészeti projektben való részvétel a Táncművészeti Egyetemmel (TE).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Az előkészítés alatt álló megállapodások száma.</w:t>
            </w:r>
          </w:p>
        </w:tc>
        <w:tc>
          <w:tcPr>
            <w:tcW w:w="2235" w:type="dxa"/>
            <w:tcBorders>
              <w:top w:val="dashSmallGap" w:sz="4" w:space="0" w:color="auto"/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db együttműködési megállapodás (TE-</w:t>
            </w:r>
            <w:proofErr w:type="spellStart"/>
            <w:r w:rsidRPr="007345A4">
              <w:rPr>
                <w:rFonts w:ascii="Times New Roman" w:hAnsi="Times New Roman" w:cs="Times New Roman"/>
              </w:rPr>
              <w:t>vel</w:t>
            </w:r>
            <w:proofErr w:type="spellEnd"/>
            <w:r w:rsidRPr="007345A4">
              <w:rPr>
                <w:rFonts w:ascii="Times New Roman" w:hAnsi="Times New Roman" w:cs="Times New Roman"/>
              </w:rPr>
              <w:t>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2018.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Alapfokú művészetoktatás elindítása.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tárgyalások megkezdése (Diabelli).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0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</w:rPr>
              <w:t>- A TE táncművészeti képzésébe való bekapcsolódás, a közismereti képzés elindulása a Deákban.</w:t>
            </w:r>
          </w:p>
        </w:tc>
        <w:tc>
          <w:tcPr>
            <w:tcW w:w="173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dashSmallGap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</w:rPr>
            </w:pPr>
            <w:r w:rsidRPr="007345A4">
              <w:rPr>
                <w:rFonts w:ascii="Times New Roman" w:hAnsi="Times New Roman" w:cs="Times New Roman"/>
              </w:rPr>
              <w:t xml:space="preserve">6. A képzési </w:t>
            </w:r>
            <w:proofErr w:type="spellStart"/>
            <w:r w:rsidRPr="007345A4">
              <w:rPr>
                <w:rFonts w:ascii="Times New Roman" w:hAnsi="Times New Roman" w:cs="Times New Roman"/>
              </w:rPr>
              <w:t>kapacitá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-sok </w:t>
            </w:r>
            <w:proofErr w:type="spellStart"/>
            <w:r w:rsidRPr="007345A4">
              <w:rPr>
                <w:rFonts w:ascii="Times New Roman" w:hAnsi="Times New Roman" w:cs="Times New Roman"/>
              </w:rPr>
              <w:t>kihaszná-lásával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a </w:t>
            </w:r>
            <w:r w:rsidRPr="007345A4">
              <w:rPr>
                <w:rFonts w:ascii="Times New Roman" w:hAnsi="Times New Roman" w:cs="Times New Roman"/>
                <w:b/>
              </w:rPr>
              <w:t>pedagógus továbbképzések tartásába való bekapcsolódás</w:t>
            </w: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Kapcsolódó jogszabályra várunk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</w:tr>
      <w:tr w:rsidR="00EC78E8" w:rsidRPr="007345A4" w:rsidTr="000C5BE0">
        <w:tc>
          <w:tcPr>
            <w:tcW w:w="1242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7. A </w:t>
            </w:r>
            <w:r w:rsidRPr="007345A4">
              <w:rPr>
                <w:rFonts w:ascii="Times New Roman" w:hAnsi="Times New Roman" w:cs="Times New Roman"/>
                <w:b/>
              </w:rPr>
              <w:t>gyakorló-iskolai feltételek-</w:t>
            </w:r>
            <w:proofErr w:type="spellStart"/>
            <w:r w:rsidRPr="007345A4">
              <w:rPr>
                <w:rFonts w:ascii="Times New Roman" w:hAnsi="Times New Roman" w:cs="Times New Roman"/>
              </w:rPr>
              <w:t>nek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való folyamatos </w:t>
            </w:r>
            <w:r w:rsidRPr="007345A4">
              <w:rPr>
                <w:rFonts w:ascii="Times New Roman" w:hAnsi="Times New Roman" w:cs="Times New Roman"/>
              </w:rPr>
              <w:lastRenderedPageBreak/>
              <w:t>megfelelés biztosítása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 w:val="restart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Minden feltételnek megfelel a gyakorlóiskola;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 a szakvizsgázott pedagógusok aránya elmarad a </w:t>
            </w:r>
            <w:r w:rsidRPr="007345A4">
              <w:rPr>
                <w:rFonts w:ascii="Times New Roman" w:hAnsi="Times New Roman" w:cs="Times New Roman"/>
              </w:rPr>
              <w:lastRenderedPageBreak/>
              <w:t>jogszabályban előírt aránytól.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lastRenderedPageBreak/>
              <w:t xml:space="preserve">A feladattal megbízott vezető. 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 fő.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hallgatók száma elvárás</w:t>
            </w:r>
            <w:proofErr w:type="gramStart"/>
            <w:r w:rsidRPr="007345A4">
              <w:rPr>
                <w:rFonts w:ascii="Times New Roman" w:hAnsi="Times New Roman" w:cs="Times New Roman"/>
              </w:rPr>
              <w:t xml:space="preserve">: </w:t>
            </w:r>
            <m:oMath>
              <m:r>
                <w:rPr>
                  <w:rFonts w:ascii="Cambria Math" w:hAnsi="Cambria Math" w:cs="Times New Roman"/>
                </w:rPr>
                <m:t>&gt;150</m:t>
              </m:r>
              <w:proofErr w:type="gramEnd"/>
              <m:r>
                <w:rPr>
                  <w:rFonts w:ascii="Cambria Math" w:hAnsi="Cambria Math" w:cs="Times New Roman"/>
                </w:rPr>
                <m:t xml:space="preserve"> </m:t>
              </m:r>
            </m:oMath>
            <w:r w:rsidRPr="007345A4">
              <w:rPr>
                <w:rFonts w:ascii="Times New Roman" w:hAnsi="Times New Roman" w:cs="Times New Roman"/>
              </w:rPr>
              <w:t>hallgató.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319 fő hallgató tanítási gyakorlaton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(+621 fő hallgatói hospitálás).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 xml:space="preserve">&gt;5 </m:t>
              </m:r>
            </m:oMath>
            <w:r w:rsidRPr="007345A4">
              <w:rPr>
                <w:rFonts w:ascii="Times New Roman" w:hAnsi="Times New Roman" w:cs="Times New Roman"/>
              </w:rPr>
              <w:t>hallgató/vezető-tanár.</w:t>
            </w:r>
          </w:p>
        </w:tc>
        <w:tc>
          <w:tcPr>
            <w:tcW w:w="2235" w:type="dxa"/>
            <w:tcBorders>
              <w:top w:val="dotted" w:sz="4" w:space="0" w:color="auto"/>
              <w:bottom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7,8 fő hallgató/vezetőtanár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(23 fő hallgató/vezetőtanár).</w:t>
            </w:r>
          </w:p>
        </w:tc>
      </w:tr>
      <w:tr w:rsidR="00EC78E8" w:rsidRPr="007345A4" w:rsidTr="000C5BE0">
        <w:tc>
          <w:tcPr>
            <w:tcW w:w="1242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eastAsia="Calibri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Elvárás: pedagógusok fele megfelel a vezetőpedagógusi feltételeknek.</w:t>
            </w:r>
          </w:p>
        </w:tc>
        <w:tc>
          <w:tcPr>
            <w:tcW w:w="2235" w:type="dxa"/>
            <w:tcBorders>
              <w:top w:val="dotted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felső tagozaton és a gimnáziumban tanító pedagógusok 43%-a rendelkezik szakvizsgával.</w:t>
            </w:r>
          </w:p>
        </w:tc>
      </w:tr>
      <w:tr w:rsidR="00EC78E8" w:rsidRPr="007345A4" w:rsidTr="000C5BE0">
        <w:tc>
          <w:tcPr>
            <w:tcW w:w="1242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 xml:space="preserve">8. A </w:t>
            </w:r>
            <w:r w:rsidRPr="007345A4">
              <w:rPr>
                <w:rFonts w:ascii="Times New Roman" w:hAnsi="Times New Roman" w:cs="Times New Roman"/>
                <w:b/>
              </w:rPr>
              <w:t xml:space="preserve">pályázati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lehetősé-gek</w:t>
            </w:r>
            <w:proofErr w:type="spellEnd"/>
            <w:r w:rsidRPr="00734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45A4">
              <w:rPr>
                <w:rFonts w:ascii="Times New Roman" w:hAnsi="Times New Roman" w:cs="Times New Roman"/>
                <w:b/>
              </w:rPr>
              <w:t>kihaszná-lása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a tartalom-fejlesztés és az </w:t>
            </w:r>
            <w:proofErr w:type="spellStart"/>
            <w:r w:rsidRPr="007345A4">
              <w:rPr>
                <w:rFonts w:ascii="Times New Roman" w:hAnsi="Times New Roman" w:cs="Times New Roman"/>
              </w:rPr>
              <w:t>infrastruk</w:t>
            </w:r>
            <w:proofErr w:type="spellEnd"/>
            <w:r w:rsidRPr="007345A4">
              <w:rPr>
                <w:rFonts w:ascii="Times New Roman" w:hAnsi="Times New Roman" w:cs="Times New Roman"/>
              </w:rPr>
              <w:t>-túra javítása érdekében</w:t>
            </w:r>
          </w:p>
        </w:tc>
        <w:tc>
          <w:tcPr>
            <w:tcW w:w="2690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  <w:r w:rsidRPr="007345A4">
              <w:rPr>
                <w:rFonts w:ascii="Times New Roman" w:hAnsi="Times New Roman" w:cs="Times New Roman"/>
                <w:b/>
                <w:i/>
              </w:rPr>
              <w:t>2017. szeptember 1.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- A KOALA- program indítása általános iskolában a pályázati megállapodás alapján.</w:t>
            </w: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projekt késik,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két általános iskola felkérést kapott a PILOT-</w:t>
            </w:r>
            <w:proofErr w:type="spellStart"/>
            <w:r w:rsidRPr="007345A4">
              <w:rPr>
                <w:rFonts w:ascii="Times New Roman" w:hAnsi="Times New Roman" w:cs="Times New Roman"/>
              </w:rPr>
              <w:t>ban</w:t>
            </w:r>
            <w:proofErr w:type="spellEnd"/>
            <w:r w:rsidRPr="007345A4">
              <w:rPr>
                <w:rFonts w:ascii="Times New Roman" w:hAnsi="Times New Roman" w:cs="Times New Roman"/>
              </w:rPr>
              <w:t xml:space="preserve"> való részvételre.</w:t>
            </w:r>
          </w:p>
        </w:tc>
        <w:tc>
          <w:tcPr>
            <w:tcW w:w="2268" w:type="dxa"/>
          </w:tcPr>
          <w:p w:rsidR="00EC78E8" w:rsidRPr="007345A4" w:rsidRDefault="00EC78E8" w:rsidP="000C5BE0"/>
        </w:tc>
        <w:tc>
          <w:tcPr>
            <w:tcW w:w="2235" w:type="dxa"/>
          </w:tcPr>
          <w:p w:rsidR="00EC78E8" w:rsidRPr="007345A4" w:rsidRDefault="00EC78E8" w:rsidP="000C5BE0"/>
        </w:tc>
      </w:tr>
      <w:tr w:rsidR="00EC78E8" w:rsidRPr="007345A4" w:rsidTr="000C5BE0">
        <w:tc>
          <w:tcPr>
            <w:tcW w:w="1242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9.  A pályázati aktivitás növelése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3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Nyertes pályázatok:</w:t>
            </w:r>
            <w:r w:rsidRPr="007345A4">
              <w:rPr>
                <w:rFonts w:ascii="Times New Roman" w:hAnsi="Times New Roman" w:cs="Times New Roman"/>
              </w:rPr>
              <w:br/>
              <w:t>EFOP 4.1.3.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EFOP 3.3.7.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NTP-2017 pályázatok.</w:t>
            </w:r>
          </w:p>
        </w:tc>
        <w:tc>
          <w:tcPr>
            <w:tcW w:w="2268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A nyertes pályázatok száma, összege.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150 millió Ft.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69 millió Ft (szekszárdi Gyakorlóval közösen).</w:t>
            </w: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</w:p>
          <w:p w:rsidR="00EC78E8" w:rsidRPr="007345A4" w:rsidRDefault="00EC78E8" w:rsidP="000C5BE0">
            <w:pPr>
              <w:rPr>
                <w:rFonts w:ascii="Times New Roman" w:hAnsi="Times New Roman" w:cs="Times New Roman"/>
              </w:rPr>
            </w:pPr>
            <w:r w:rsidRPr="007345A4">
              <w:rPr>
                <w:rFonts w:ascii="Times New Roman" w:hAnsi="Times New Roman" w:cs="Times New Roman"/>
              </w:rPr>
              <w:t>4,1 millió Ft.</w:t>
            </w:r>
          </w:p>
        </w:tc>
      </w:tr>
    </w:tbl>
    <w:p w:rsidR="00EC78E8" w:rsidRPr="007345A4" w:rsidRDefault="00EC78E8" w:rsidP="00EC78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67B" w:rsidRPr="00F716AB" w:rsidRDefault="00375FC2" w:rsidP="00591184">
      <w:pPr>
        <w:jc w:val="both"/>
        <w:rPr>
          <w:rFonts w:ascii="Times New Roman" w:hAnsi="Times New Roman" w:cs="Times New Roman"/>
        </w:rPr>
      </w:pPr>
      <w:r w:rsidRPr="00F716AB">
        <w:rPr>
          <w:rFonts w:ascii="Times New Roman" w:hAnsi="Times New Roman" w:cs="Times New Roman"/>
        </w:rPr>
        <w:t xml:space="preserve"> </w:t>
      </w:r>
    </w:p>
    <w:sectPr w:rsidR="0058767B" w:rsidRPr="00F7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20068"/>
    <w:multiLevelType w:val="hybridMultilevel"/>
    <w:tmpl w:val="729C67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E249F"/>
    <w:multiLevelType w:val="hybridMultilevel"/>
    <w:tmpl w:val="287437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84"/>
    <w:rsid w:val="00035BF9"/>
    <w:rsid w:val="000641B8"/>
    <w:rsid w:val="00075F85"/>
    <w:rsid w:val="000A0086"/>
    <w:rsid w:val="00131E31"/>
    <w:rsid w:val="00143A31"/>
    <w:rsid w:val="00190C11"/>
    <w:rsid w:val="00362860"/>
    <w:rsid w:val="00375FC2"/>
    <w:rsid w:val="00391056"/>
    <w:rsid w:val="00435743"/>
    <w:rsid w:val="00446051"/>
    <w:rsid w:val="00490EDF"/>
    <w:rsid w:val="00516F51"/>
    <w:rsid w:val="00551E42"/>
    <w:rsid w:val="0058767B"/>
    <w:rsid w:val="00591184"/>
    <w:rsid w:val="005F5FAC"/>
    <w:rsid w:val="00643AF5"/>
    <w:rsid w:val="00661812"/>
    <w:rsid w:val="00693960"/>
    <w:rsid w:val="006B6DA0"/>
    <w:rsid w:val="00715B6D"/>
    <w:rsid w:val="007B125A"/>
    <w:rsid w:val="007E0FDB"/>
    <w:rsid w:val="00884E89"/>
    <w:rsid w:val="008A6E3D"/>
    <w:rsid w:val="008D4747"/>
    <w:rsid w:val="008D5E3D"/>
    <w:rsid w:val="009975E7"/>
    <w:rsid w:val="009D233A"/>
    <w:rsid w:val="00AD1975"/>
    <w:rsid w:val="00B00B2D"/>
    <w:rsid w:val="00B0345B"/>
    <w:rsid w:val="00B05933"/>
    <w:rsid w:val="00B17EEB"/>
    <w:rsid w:val="00B25F6B"/>
    <w:rsid w:val="00BD1A44"/>
    <w:rsid w:val="00C66F63"/>
    <w:rsid w:val="00D64BE3"/>
    <w:rsid w:val="00EC78E8"/>
    <w:rsid w:val="00F716AB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EC4DB-6681-4CD4-85E2-EB6323CB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1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D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975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66F6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66F6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66F6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6F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6F63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EC7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1598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Salamon Krisztina</dc:creator>
  <cp:lastModifiedBy>Pálfi Melinda</cp:lastModifiedBy>
  <cp:revision>2</cp:revision>
  <cp:lastPrinted>2017-11-28T13:56:00Z</cp:lastPrinted>
  <dcterms:created xsi:type="dcterms:W3CDTF">2019-04-04T14:02:00Z</dcterms:created>
  <dcterms:modified xsi:type="dcterms:W3CDTF">2019-04-04T14:02:00Z</dcterms:modified>
</cp:coreProperties>
</file>