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E5" w:rsidRDefault="00DD73E5" w:rsidP="00B636C2">
      <w:pPr>
        <w:spacing w:after="0" w:line="240" w:lineRule="auto"/>
        <w:jc w:val="both"/>
        <w:rPr>
          <w:b/>
          <w:sz w:val="24"/>
          <w:szCs w:val="24"/>
        </w:rPr>
      </w:pPr>
    </w:p>
    <w:p w:rsidR="00AF56FD" w:rsidRPr="001C35F7" w:rsidRDefault="00AF56FD" w:rsidP="00B636C2">
      <w:pPr>
        <w:spacing w:after="0" w:line="240" w:lineRule="auto"/>
        <w:jc w:val="both"/>
        <w:rPr>
          <w:b/>
          <w:sz w:val="24"/>
          <w:szCs w:val="24"/>
        </w:rPr>
      </w:pPr>
      <w:r w:rsidRPr="001C35F7">
        <w:rPr>
          <w:b/>
          <w:sz w:val="24"/>
          <w:szCs w:val="24"/>
        </w:rPr>
        <w:t>Első közös táncestjére készül a Pécsi Balett és a PTE Táncegyüttes</w:t>
      </w:r>
      <w:bookmarkStart w:id="0" w:name="_GoBack"/>
      <w:bookmarkEnd w:id="0"/>
    </w:p>
    <w:p w:rsidR="00AF56FD" w:rsidRDefault="00AF56FD" w:rsidP="00B636C2">
      <w:pPr>
        <w:spacing w:after="0" w:line="240" w:lineRule="auto"/>
        <w:jc w:val="both"/>
        <w:rPr>
          <w:b/>
          <w:sz w:val="20"/>
          <w:szCs w:val="20"/>
        </w:rPr>
      </w:pPr>
    </w:p>
    <w:p w:rsidR="00AF56FD" w:rsidRPr="00F91847" w:rsidRDefault="00AF56FD" w:rsidP="00B636C2">
      <w:pPr>
        <w:spacing w:after="0" w:line="240" w:lineRule="auto"/>
        <w:jc w:val="both"/>
        <w:rPr>
          <w:b/>
          <w:sz w:val="20"/>
          <w:szCs w:val="20"/>
          <w:lang w:eastAsia="hu-HU"/>
        </w:rPr>
      </w:pPr>
      <w:r w:rsidRPr="001C35F7">
        <w:rPr>
          <w:b/>
          <w:sz w:val="20"/>
          <w:szCs w:val="20"/>
        </w:rPr>
        <w:t xml:space="preserve">A Kodály Központ színpadán egy különleges, csillogó és szenvedélyes táncművészeti </w:t>
      </w:r>
      <w:proofErr w:type="gramStart"/>
      <w:r w:rsidRPr="001C35F7">
        <w:rPr>
          <w:b/>
          <w:sz w:val="20"/>
          <w:szCs w:val="20"/>
        </w:rPr>
        <w:t>produkció</w:t>
      </w:r>
      <w:proofErr w:type="gramEnd"/>
      <w:r w:rsidRPr="001C35F7">
        <w:rPr>
          <w:b/>
          <w:sz w:val="20"/>
          <w:szCs w:val="20"/>
        </w:rPr>
        <w:t xml:space="preserve"> várja a tánc szerelmeseit. Az egyetem – </w:t>
      </w:r>
      <w:proofErr w:type="gramStart"/>
      <w:r w:rsidRPr="001C35F7">
        <w:rPr>
          <w:b/>
          <w:sz w:val="20"/>
          <w:szCs w:val="20"/>
        </w:rPr>
        <w:t>aktuális</w:t>
      </w:r>
      <w:proofErr w:type="gramEnd"/>
      <w:r w:rsidRPr="001C35F7">
        <w:rPr>
          <w:b/>
          <w:sz w:val="20"/>
          <w:szCs w:val="20"/>
        </w:rPr>
        <w:t xml:space="preserve"> és egykori hallgatóiból, munkatársaiból álló, még 2011-ben alakult –  táncegyüttese és az 1960-ban alapított Pécsi Balett társulata újszerű koprodukciót visz színre május 14-én hétfőn este. A két háziasszony</w:t>
      </w:r>
      <w:r>
        <w:rPr>
          <w:b/>
          <w:sz w:val="20"/>
          <w:szCs w:val="20"/>
        </w:rPr>
        <w:t xml:space="preserve">: </w:t>
      </w:r>
      <w:proofErr w:type="spellStart"/>
      <w:r w:rsidRPr="001C35F7">
        <w:rPr>
          <w:b/>
          <w:bCs/>
          <w:i/>
          <w:sz w:val="20"/>
          <w:szCs w:val="20"/>
          <w:lang w:eastAsia="hu-HU"/>
        </w:rPr>
        <w:t>Uhrik</w:t>
      </w:r>
      <w:proofErr w:type="spellEnd"/>
      <w:r w:rsidRPr="001C35F7">
        <w:rPr>
          <w:b/>
          <w:bCs/>
          <w:i/>
          <w:sz w:val="20"/>
          <w:szCs w:val="20"/>
          <w:lang w:eastAsia="hu-HU"/>
        </w:rPr>
        <w:t xml:space="preserve"> Teodóra</w:t>
      </w:r>
      <w:r w:rsidRPr="00F91847">
        <w:rPr>
          <w:b/>
          <w:sz w:val="20"/>
          <w:szCs w:val="20"/>
          <w:lang w:eastAsia="hu-HU"/>
        </w:rPr>
        <w:t xml:space="preserve"> Kossuth-</w:t>
      </w:r>
      <w:r>
        <w:rPr>
          <w:b/>
          <w:sz w:val="20"/>
          <w:szCs w:val="20"/>
          <w:lang w:eastAsia="hu-HU"/>
        </w:rPr>
        <w:t xml:space="preserve"> és Liszt-</w:t>
      </w:r>
      <w:r w:rsidRPr="00F91847">
        <w:rPr>
          <w:b/>
          <w:sz w:val="20"/>
          <w:szCs w:val="20"/>
          <w:lang w:eastAsia="hu-HU"/>
        </w:rPr>
        <w:t>díjas Érdemes művész, a Pécsi Balett ügyvezetője</w:t>
      </w:r>
      <w:r w:rsidRPr="001C35F7">
        <w:rPr>
          <w:b/>
          <w:sz w:val="20"/>
          <w:szCs w:val="20"/>
          <w:lang w:eastAsia="hu-HU"/>
        </w:rPr>
        <w:t xml:space="preserve"> és</w:t>
      </w:r>
      <w:r>
        <w:rPr>
          <w:b/>
          <w:sz w:val="20"/>
          <w:szCs w:val="20"/>
          <w:lang w:eastAsia="hu-HU"/>
        </w:rPr>
        <w:t xml:space="preserve"> </w:t>
      </w:r>
      <w:proofErr w:type="spellStart"/>
      <w:r w:rsidRPr="001C35F7">
        <w:rPr>
          <w:b/>
          <w:bCs/>
          <w:i/>
          <w:sz w:val="20"/>
          <w:szCs w:val="20"/>
          <w:lang w:eastAsia="hu-HU"/>
        </w:rPr>
        <w:t>Bánkyné</w:t>
      </w:r>
      <w:proofErr w:type="spellEnd"/>
      <w:r w:rsidRPr="001C35F7">
        <w:rPr>
          <w:b/>
          <w:bCs/>
          <w:i/>
          <w:sz w:val="20"/>
          <w:szCs w:val="20"/>
          <w:lang w:eastAsia="hu-HU"/>
        </w:rPr>
        <w:t xml:space="preserve"> Perjés Beatrix</w:t>
      </w:r>
      <w:r w:rsidRPr="00F91847">
        <w:rPr>
          <w:b/>
          <w:sz w:val="20"/>
          <w:szCs w:val="20"/>
          <w:lang w:eastAsia="hu-HU"/>
        </w:rPr>
        <w:t xml:space="preserve"> táncművész, a PTE Táncegyüttes vezetője, a Táncoló Egyetem projektvezetője</w:t>
      </w:r>
      <w:r w:rsidRPr="001C35F7">
        <w:rPr>
          <w:b/>
          <w:sz w:val="20"/>
          <w:szCs w:val="20"/>
          <w:lang w:eastAsia="hu-HU"/>
        </w:rPr>
        <w:t xml:space="preserve"> szívvel-lélekkel készül az első közös táncestre.</w:t>
      </w: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  <w:r w:rsidRPr="00F91847">
        <w:rPr>
          <w:sz w:val="20"/>
          <w:szCs w:val="20"/>
          <w:lang w:eastAsia="hu-HU"/>
        </w:rPr>
        <w:t xml:space="preserve">A </w:t>
      </w:r>
      <w:r w:rsidRPr="00F91847">
        <w:rPr>
          <w:b/>
          <w:sz w:val="20"/>
          <w:szCs w:val="20"/>
          <w:lang w:eastAsia="hu-HU"/>
        </w:rPr>
        <w:t>Pécsi Balett</w:t>
      </w:r>
      <w:r w:rsidRPr="00F91847">
        <w:rPr>
          <w:sz w:val="20"/>
          <w:szCs w:val="20"/>
          <w:lang w:eastAsia="hu-HU"/>
        </w:rPr>
        <w:t xml:space="preserve"> társulata </w:t>
      </w:r>
      <w:r w:rsidRPr="001C35F7">
        <w:rPr>
          <w:b/>
          <w:bCs/>
          <w:sz w:val="20"/>
          <w:szCs w:val="20"/>
          <w:lang w:eastAsia="hu-HU"/>
        </w:rPr>
        <w:t>Földi Béla</w:t>
      </w:r>
      <w:r w:rsidRPr="00F91847">
        <w:rPr>
          <w:sz w:val="20"/>
          <w:szCs w:val="20"/>
          <w:lang w:eastAsia="hu-HU"/>
        </w:rPr>
        <w:t xml:space="preserve"> Harangozó-díjas művész vadonatúj és sodró lendületű alkotását mutatja be </w:t>
      </w:r>
      <w:proofErr w:type="spellStart"/>
      <w:r w:rsidRPr="001C35F7">
        <w:rPr>
          <w:b/>
          <w:bCs/>
          <w:sz w:val="20"/>
          <w:szCs w:val="20"/>
          <w:lang w:eastAsia="hu-HU"/>
        </w:rPr>
        <w:t>Footsteps</w:t>
      </w:r>
      <w:proofErr w:type="spellEnd"/>
      <w:r w:rsidRPr="00F91847">
        <w:rPr>
          <w:sz w:val="20"/>
          <w:szCs w:val="20"/>
          <w:lang w:eastAsia="hu-HU"/>
        </w:rPr>
        <w:t xml:space="preserve"> címmel. A szemet gyönyörködtető és lelket érintő koreográfiában</w:t>
      </w:r>
      <w:r>
        <w:rPr>
          <w:sz w:val="20"/>
          <w:szCs w:val="20"/>
          <w:lang w:eastAsia="hu-HU"/>
        </w:rPr>
        <w:t xml:space="preserve"> </w:t>
      </w:r>
      <w:r w:rsidRPr="00F91847">
        <w:rPr>
          <w:sz w:val="20"/>
          <w:szCs w:val="20"/>
          <w:lang w:eastAsia="hu-HU"/>
        </w:rPr>
        <w:t xml:space="preserve">az alkotóerő és tánctechnikai tudás időtlen fensége jelenik meg. A </w:t>
      </w:r>
      <w:proofErr w:type="gramStart"/>
      <w:r w:rsidRPr="00F91847">
        <w:rPr>
          <w:sz w:val="20"/>
          <w:szCs w:val="20"/>
          <w:lang w:eastAsia="hu-HU"/>
        </w:rPr>
        <w:t>produkció</w:t>
      </w:r>
      <w:proofErr w:type="gramEnd"/>
      <w:r w:rsidRPr="00F91847">
        <w:rPr>
          <w:sz w:val="20"/>
          <w:szCs w:val="20"/>
          <w:lang w:eastAsia="hu-HU"/>
        </w:rPr>
        <w:t xml:space="preserve"> először lát</w:t>
      </w:r>
      <w:r>
        <w:rPr>
          <w:sz w:val="20"/>
          <w:szCs w:val="20"/>
          <w:lang w:eastAsia="hu-HU"/>
        </w:rPr>
        <w:t>ható a Kodály Központ színpadán!</w:t>
      </w: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  <w:r w:rsidRPr="00F91847">
        <w:rPr>
          <w:sz w:val="20"/>
          <w:szCs w:val="20"/>
          <w:lang w:eastAsia="hu-HU"/>
        </w:rPr>
        <w:t xml:space="preserve">A </w:t>
      </w:r>
      <w:r w:rsidRPr="00F91847">
        <w:rPr>
          <w:b/>
          <w:sz w:val="20"/>
          <w:szCs w:val="20"/>
          <w:lang w:eastAsia="hu-HU"/>
        </w:rPr>
        <w:t>PTE Táncegyüttes</w:t>
      </w:r>
      <w:r w:rsidRPr="00F91847">
        <w:rPr>
          <w:sz w:val="20"/>
          <w:szCs w:val="20"/>
          <w:lang w:eastAsia="hu-HU"/>
        </w:rPr>
        <w:t xml:space="preserve"> a zenés filmek világába kalauzolja a nézőket, melyek segítségével végig utazhatunk </w:t>
      </w:r>
      <w:proofErr w:type="spellStart"/>
      <w:r w:rsidRPr="00F91847">
        <w:rPr>
          <w:sz w:val="20"/>
          <w:szCs w:val="20"/>
          <w:lang w:eastAsia="hu-HU"/>
        </w:rPr>
        <w:t>történelmünkön</w:t>
      </w:r>
      <w:proofErr w:type="spellEnd"/>
      <w:r w:rsidRPr="00F91847">
        <w:rPr>
          <w:sz w:val="20"/>
          <w:szCs w:val="20"/>
          <w:lang w:eastAsia="hu-HU"/>
        </w:rPr>
        <w:t xml:space="preserve"> az 1900-as évektől napjainkig, Hollywoodtól </w:t>
      </w:r>
      <w:r>
        <w:rPr>
          <w:sz w:val="20"/>
          <w:szCs w:val="20"/>
          <w:lang w:eastAsia="hu-HU"/>
        </w:rPr>
        <w:t>Erdélyig</w:t>
      </w:r>
      <w:r w:rsidRPr="00F91847">
        <w:rPr>
          <w:sz w:val="20"/>
          <w:szCs w:val="20"/>
          <w:lang w:eastAsia="hu-HU"/>
        </w:rPr>
        <w:t xml:space="preserve">, Anthony </w:t>
      </w:r>
      <w:proofErr w:type="spellStart"/>
      <w:r w:rsidRPr="00F91847">
        <w:rPr>
          <w:sz w:val="20"/>
          <w:szCs w:val="20"/>
          <w:lang w:eastAsia="hu-HU"/>
        </w:rPr>
        <w:t>Hopkinstól</w:t>
      </w:r>
      <w:proofErr w:type="spellEnd"/>
      <w:r w:rsidRPr="00F91847">
        <w:rPr>
          <w:sz w:val="20"/>
          <w:szCs w:val="20"/>
          <w:lang w:eastAsia="hu-HU"/>
        </w:rPr>
        <w:t xml:space="preserve"> Michael Jacksonig. Lesz itt csillogás, szaltó, pomponok és spanyol gitárok, de megható és elgondolkodtató pillanatokat is tartogat a táncok színes kavalkádja.</w:t>
      </w:r>
      <w:r>
        <w:rPr>
          <w:sz w:val="20"/>
          <w:szCs w:val="20"/>
          <w:lang w:eastAsia="hu-HU"/>
        </w:rPr>
        <w:t xml:space="preserve"> Az est különlegessége, hogy az egyetemi </w:t>
      </w:r>
      <w:proofErr w:type="gramStart"/>
      <w:r>
        <w:rPr>
          <w:sz w:val="20"/>
          <w:szCs w:val="20"/>
          <w:lang w:eastAsia="hu-HU"/>
        </w:rPr>
        <w:t>produkcióban</w:t>
      </w:r>
      <w:proofErr w:type="gramEnd"/>
      <w:r>
        <w:rPr>
          <w:sz w:val="20"/>
          <w:szCs w:val="20"/>
          <w:lang w:eastAsia="hu-HU"/>
        </w:rPr>
        <w:t xml:space="preserve"> szerepet kapnak a </w:t>
      </w:r>
      <w:r w:rsidRPr="00F25E04">
        <w:rPr>
          <w:b/>
          <w:sz w:val="20"/>
          <w:szCs w:val="20"/>
          <w:lang w:eastAsia="hu-HU"/>
        </w:rPr>
        <w:t>Pécsi Parkinson Betegek Egyesületének táncosai</w:t>
      </w:r>
      <w:r>
        <w:rPr>
          <w:sz w:val="20"/>
          <w:szCs w:val="20"/>
          <w:lang w:eastAsia="hu-HU"/>
        </w:rPr>
        <w:t xml:space="preserve"> és a </w:t>
      </w:r>
      <w:r w:rsidRPr="00F25E04">
        <w:rPr>
          <w:b/>
          <w:sz w:val="20"/>
          <w:szCs w:val="20"/>
          <w:lang w:eastAsia="hu-HU"/>
        </w:rPr>
        <w:t>Gandhi Hagyományőrző Együttes</w:t>
      </w:r>
      <w:r>
        <w:rPr>
          <w:sz w:val="20"/>
          <w:szCs w:val="20"/>
          <w:lang w:eastAsia="hu-HU"/>
        </w:rPr>
        <w:t xml:space="preserve"> is. Egy-egy dal erejéig pedig </w:t>
      </w:r>
      <w:r w:rsidRPr="00F25E04">
        <w:rPr>
          <w:b/>
          <w:sz w:val="20"/>
          <w:szCs w:val="20"/>
          <w:lang w:eastAsia="hu-HU"/>
        </w:rPr>
        <w:t>Balambér Tamara</w:t>
      </w:r>
      <w:r>
        <w:rPr>
          <w:sz w:val="20"/>
          <w:szCs w:val="20"/>
          <w:lang w:eastAsia="hu-HU"/>
        </w:rPr>
        <w:t xml:space="preserve"> és a Nigériából érkezett </w:t>
      </w:r>
      <w:r w:rsidRPr="00F25E04">
        <w:rPr>
          <w:b/>
          <w:sz w:val="20"/>
          <w:szCs w:val="20"/>
          <w:lang w:eastAsia="hu-HU"/>
        </w:rPr>
        <w:t xml:space="preserve">Samuel </w:t>
      </w:r>
      <w:proofErr w:type="spellStart"/>
      <w:r w:rsidRPr="00F25E04">
        <w:rPr>
          <w:b/>
          <w:sz w:val="20"/>
          <w:szCs w:val="20"/>
          <w:lang w:eastAsia="hu-HU"/>
        </w:rPr>
        <w:t>Akinola</w:t>
      </w:r>
      <w:proofErr w:type="spellEnd"/>
      <w:r>
        <w:rPr>
          <w:sz w:val="20"/>
          <w:szCs w:val="20"/>
          <w:lang w:eastAsia="hu-HU"/>
        </w:rPr>
        <w:t xml:space="preserve"> énekesek, a Pécsi Tudományegyetem hallgatói kapnak főszerepet a tánc mellett.</w:t>
      </w: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A Pécsi Balett és a PTE Táncegyüttes együttműködése természetesen nem új keletű, hiszen a Pécsi Tudományegyetem és a Pécsi Nemzeti Színház hosszú évek óta stratégiai partnerek, így a Pécsi Balett – a 2017-ben történt függetlenné válása előtti időszakban is – komoly </w:t>
      </w:r>
      <w:proofErr w:type="gramStart"/>
      <w:r>
        <w:rPr>
          <w:sz w:val="20"/>
          <w:szCs w:val="20"/>
          <w:lang w:eastAsia="hu-HU"/>
        </w:rPr>
        <w:t>mentori</w:t>
      </w:r>
      <w:proofErr w:type="gramEnd"/>
      <w:r>
        <w:rPr>
          <w:sz w:val="20"/>
          <w:szCs w:val="20"/>
          <w:lang w:eastAsia="hu-HU"/>
        </w:rPr>
        <w:t xml:space="preserve"> tevékenységet biztosított a PTE Táncegyüttes tagjai számára.</w:t>
      </w: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Az est háziasszonyai most egy új receptet adnak közre, hogy csillapítsák mindannyiunk táncéhségét… </w:t>
      </w:r>
      <w:proofErr w:type="gramStart"/>
      <w:r>
        <w:rPr>
          <w:sz w:val="20"/>
          <w:szCs w:val="20"/>
          <w:lang w:eastAsia="hu-HU"/>
        </w:rPr>
        <w:t>Íme</w:t>
      </w:r>
      <w:proofErr w:type="gramEnd"/>
      <w:r>
        <w:rPr>
          <w:sz w:val="20"/>
          <w:szCs w:val="20"/>
          <w:lang w:eastAsia="hu-HU"/>
        </w:rPr>
        <w:t>!</w:t>
      </w:r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AF56FD" w:rsidRDefault="00AF56FD" w:rsidP="00B636C2">
      <w:pPr>
        <w:spacing w:after="0" w:line="240" w:lineRule="auto"/>
        <w:jc w:val="both"/>
        <w:rPr>
          <w:i/>
          <w:iCs/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>„</w:t>
      </w:r>
      <w:proofErr w:type="spellStart"/>
      <w:r w:rsidRPr="001C35F7">
        <w:rPr>
          <w:i/>
          <w:iCs/>
          <w:sz w:val="20"/>
          <w:szCs w:val="20"/>
          <w:lang w:eastAsia="hu-HU"/>
        </w:rPr>
        <w:t>Végy</w:t>
      </w:r>
      <w:proofErr w:type="spellEnd"/>
      <w:r w:rsidRPr="001C35F7">
        <w:rPr>
          <w:i/>
          <w:iCs/>
          <w:sz w:val="20"/>
          <w:szCs w:val="20"/>
          <w:lang w:eastAsia="hu-HU"/>
        </w:rPr>
        <w:t xml:space="preserve"> egy adag </w:t>
      </w:r>
      <w:proofErr w:type="gramStart"/>
      <w:r w:rsidRPr="001C35F7">
        <w:rPr>
          <w:i/>
          <w:iCs/>
          <w:sz w:val="20"/>
          <w:szCs w:val="20"/>
          <w:lang w:eastAsia="hu-HU"/>
        </w:rPr>
        <w:t>klasszikus</w:t>
      </w:r>
      <w:proofErr w:type="gramEnd"/>
      <w:r w:rsidRPr="001C35F7">
        <w:rPr>
          <w:i/>
          <w:iCs/>
          <w:sz w:val="20"/>
          <w:szCs w:val="20"/>
          <w:lang w:eastAsia="hu-HU"/>
        </w:rPr>
        <w:t xml:space="preserve"> zenét, adj hozzá ugyanannyi filmzenét egyenesen Hollywoodból, </w:t>
      </w:r>
      <w:proofErr w:type="spellStart"/>
      <w:r w:rsidRPr="001C35F7">
        <w:rPr>
          <w:i/>
          <w:iCs/>
          <w:sz w:val="20"/>
          <w:szCs w:val="20"/>
          <w:lang w:eastAsia="hu-HU"/>
        </w:rPr>
        <w:t>ízesítsd</w:t>
      </w:r>
      <w:proofErr w:type="spellEnd"/>
      <w:r w:rsidRPr="001C35F7">
        <w:rPr>
          <w:i/>
          <w:iCs/>
          <w:sz w:val="20"/>
          <w:szCs w:val="20"/>
          <w:lang w:eastAsia="hu-HU"/>
        </w:rPr>
        <w:t xml:space="preserve"> sok szenvedéllyel, ízlés szerinti csillogással, majd bőven szórd meg a legváltozatosabb táncokkal! Tálald az egészet a Pécsi Balettel, a PTE Táncegyüttessel és nemzetközi énekes-táncos-zenész vendégeikkel. Az eredmény egy különleges táncest, amelyben a színtiszta művészet, a szórakoztatás és az elgondolkodtatás egyaránt meg</w:t>
      </w:r>
      <w:r w:rsidR="0005176F">
        <w:rPr>
          <w:i/>
          <w:iCs/>
          <w:sz w:val="20"/>
          <w:szCs w:val="20"/>
          <w:lang w:eastAsia="hu-HU"/>
        </w:rPr>
        <w:t>található</w:t>
      </w:r>
      <w:r w:rsidRPr="001C35F7">
        <w:rPr>
          <w:i/>
          <w:iCs/>
          <w:sz w:val="20"/>
          <w:szCs w:val="20"/>
          <w:lang w:eastAsia="hu-HU"/>
        </w:rPr>
        <w:t>.</w:t>
      </w:r>
      <w:r>
        <w:rPr>
          <w:i/>
          <w:iCs/>
          <w:sz w:val="20"/>
          <w:szCs w:val="20"/>
          <w:lang w:eastAsia="hu-HU"/>
        </w:rPr>
        <w:t>”</w:t>
      </w:r>
    </w:p>
    <w:p w:rsidR="00AF56FD" w:rsidRDefault="00AF56FD" w:rsidP="00B636C2">
      <w:pPr>
        <w:spacing w:after="0" w:line="240" w:lineRule="auto"/>
        <w:jc w:val="both"/>
        <w:rPr>
          <w:i/>
          <w:iCs/>
          <w:sz w:val="20"/>
          <w:szCs w:val="20"/>
          <w:lang w:eastAsia="hu-HU"/>
        </w:rPr>
      </w:pPr>
    </w:p>
    <w:p w:rsidR="00AF56FD" w:rsidRPr="00B96F7E" w:rsidRDefault="00AF56FD" w:rsidP="00B636C2">
      <w:pPr>
        <w:spacing w:after="0" w:line="240" w:lineRule="auto"/>
        <w:jc w:val="both"/>
        <w:rPr>
          <w:b/>
          <w:i/>
          <w:iCs/>
          <w:sz w:val="20"/>
          <w:szCs w:val="20"/>
          <w:lang w:eastAsia="hu-HU"/>
        </w:rPr>
      </w:pPr>
      <w:r w:rsidRPr="00B96F7E">
        <w:rPr>
          <w:b/>
          <w:i/>
          <w:iCs/>
          <w:sz w:val="20"/>
          <w:szCs w:val="20"/>
          <w:lang w:eastAsia="hu-HU"/>
        </w:rPr>
        <w:t xml:space="preserve">Bővebb </w:t>
      </w:r>
      <w:proofErr w:type="gramStart"/>
      <w:r w:rsidRPr="00B96F7E">
        <w:rPr>
          <w:b/>
          <w:i/>
          <w:iCs/>
          <w:sz w:val="20"/>
          <w:szCs w:val="20"/>
          <w:lang w:eastAsia="hu-HU"/>
        </w:rPr>
        <w:t>információ</w:t>
      </w:r>
      <w:proofErr w:type="gramEnd"/>
      <w:r w:rsidRPr="00B96F7E">
        <w:rPr>
          <w:b/>
          <w:i/>
          <w:iCs/>
          <w:sz w:val="20"/>
          <w:szCs w:val="20"/>
          <w:lang w:eastAsia="hu-HU"/>
        </w:rPr>
        <w:t>:</w:t>
      </w:r>
    </w:p>
    <w:p w:rsidR="00AF56FD" w:rsidRDefault="00893B35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  <w:hyperlink r:id="rId7" w:history="1">
        <w:r w:rsidR="00AF56FD" w:rsidRPr="00977019">
          <w:rPr>
            <w:rStyle w:val="Hiperhivatkozs"/>
            <w:sz w:val="20"/>
            <w:szCs w:val="20"/>
            <w:lang w:eastAsia="hu-HU"/>
          </w:rPr>
          <w:t>https://www.pecsibalett.hu/repertoar/tanc-csillogas-szenvedely/108</w:t>
        </w:r>
      </w:hyperlink>
    </w:p>
    <w:p w:rsidR="00AF56FD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AF56FD" w:rsidRPr="00B96F7E" w:rsidRDefault="00AF56FD" w:rsidP="00B636C2">
      <w:pPr>
        <w:spacing w:after="0" w:line="240" w:lineRule="auto"/>
        <w:jc w:val="both"/>
        <w:rPr>
          <w:b/>
          <w:sz w:val="20"/>
          <w:szCs w:val="20"/>
          <w:lang w:eastAsia="hu-HU"/>
        </w:rPr>
      </w:pPr>
      <w:r w:rsidRPr="00B96F7E">
        <w:rPr>
          <w:b/>
          <w:sz w:val="20"/>
          <w:szCs w:val="20"/>
          <w:lang w:eastAsia="hu-HU"/>
        </w:rPr>
        <w:t>Jegyvásárlás:</w:t>
      </w:r>
    </w:p>
    <w:p w:rsidR="00AF56FD" w:rsidRDefault="00893B35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  <w:hyperlink r:id="rId8" w:history="1">
        <w:r w:rsidR="00AF56FD" w:rsidRPr="00977019">
          <w:rPr>
            <w:rStyle w:val="Hiperhivatkozs"/>
            <w:sz w:val="20"/>
            <w:szCs w:val="20"/>
            <w:lang w:eastAsia="hu-HU"/>
          </w:rPr>
          <w:t>https://www.jegymester.hu/hun/Event/38013553/Tanc-csillogas-szenvedely</w:t>
        </w:r>
      </w:hyperlink>
    </w:p>
    <w:p w:rsidR="00AF56FD" w:rsidRPr="00F91847" w:rsidRDefault="00AF56FD" w:rsidP="00B636C2">
      <w:pPr>
        <w:spacing w:after="0" w:line="240" w:lineRule="auto"/>
        <w:jc w:val="both"/>
        <w:rPr>
          <w:sz w:val="20"/>
          <w:szCs w:val="20"/>
          <w:lang w:eastAsia="hu-HU"/>
        </w:rPr>
      </w:pPr>
      <w:r w:rsidRPr="005F1E8C">
        <w:rPr>
          <w:bCs/>
        </w:rPr>
        <w:t>Az online jegyvásárlás mellett jegyek személyesen is válthatók a Zsolnay Ör</w:t>
      </w:r>
      <w:r>
        <w:rPr>
          <w:bCs/>
        </w:rPr>
        <w:t xml:space="preserve">ökségkezelő </w:t>
      </w:r>
      <w:proofErr w:type="spellStart"/>
      <w:r>
        <w:rPr>
          <w:bCs/>
        </w:rPr>
        <w:t>NKft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Infopontjain</w:t>
      </w:r>
      <w:proofErr w:type="spellEnd"/>
      <w:r>
        <w:rPr>
          <w:bCs/>
        </w:rPr>
        <w:t>, v</w:t>
      </w:r>
      <w:r>
        <w:t>alamint a Kodály Központ jegypénztárában.</w:t>
      </w:r>
    </w:p>
    <w:p w:rsidR="00AF56FD" w:rsidRPr="00B636C2" w:rsidRDefault="00AF56FD" w:rsidP="00B636C2"/>
    <w:sectPr w:rsidR="00AF56FD" w:rsidRPr="00B636C2" w:rsidSect="001669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36" w:right="1418" w:bottom="1438" w:left="1418" w:header="1191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35" w:rsidRDefault="00893B35" w:rsidP="00514B3D">
      <w:pPr>
        <w:spacing w:after="0" w:line="240" w:lineRule="auto"/>
      </w:pPr>
      <w:r>
        <w:separator/>
      </w:r>
    </w:p>
  </w:endnote>
  <w:endnote w:type="continuationSeparator" w:id="0">
    <w:p w:rsidR="00893B35" w:rsidRDefault="00893B35" w:rsidP="0051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Sca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cit">
    <w:altName w:val="Arial"/>
    <w:panose1 w:val="00000000000000000000"/>
    <w:charset w:val="00"/>
    <w:family w:val="modern"/>
    <w:notTrueType/>
    <w:pitch w:val="variable"/>
    <w:sig w:usb0="800000AF" w:usb1="5000607B" w:usb2="00000000" w:usb3="00000000" w:csb0="00000093" w:csb1="00000000"/>
  </w:font>
  <w:font w:name="Facit Light">
    <w:altName w:val="Arial"/>
    <w:panose1 w:val="00000000000000000000"/>
    <w:charset w:val="00"/>
    <w:family w:val="modern"/>
    <w:notTrueType/>
    <w:pitch w:val="variable"/>
    <w:sig w:usb0="800000AF" w:usb1="50006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FD" w:rsidRPr="005D3594" w:rsidRDefault="00893B35" w:rsidP="00592632">
    <w:pPr>
      <w:pStyle w:val="BasicParagraph"/>
      <w:tabs>
        <w:tab w:val="left" w:pos="7371"/>
      </w:tabs>
      <w:ind w:right="1840"/>
      <w:jc w:val="right"/>
      <w:rPr>
        <w:rFonts w:ascii="Facit" w:hAnsi="Facit" w:cs="Facit"/>
        <w:i/>
        <w:iCs/>
        <w:spacing w:val="4"/>
        <w:sz w:val="15"/>
        <w:szCs w:val="15"/>
      </w:rPr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50" type="#_x0000_t75" alt="zskn_logo2.png" style="position:absolute;left:0;text-align:left;margin-left:374.6pt;margin-top:-16.95pt;width:92.95pt;height:42.75pt;z-index:-1;visibility:visible">
          <v:imagedata r:id="rId1" o:title=""/>
        </v:shape>
      </w:pict>
    </w:r>
    <w:r w:rsidR="00AF56FD" w:rsidRPr="005D3594">
      <w:rPr>
        <w:rFonts w:ascii="Facit" w:hAnsi="Facit" w:cs="Facit"/>
        <w:i/>
        <w:iCs/>
        <w:spacing w:val="4"/>
        <w:sz w:val="15"/>
        <w:szCs w:val="15"/>
      </w:rPr>
      <w:t xml:space="preserve">A </w:t>
    </w:r>
    <w:proofErr w:type="spellStart"/>
    <w:r w:rsidR="00AF56FD" w:rsidRPr="005D3594">
      <w:rPr>
        <w:rFonts w:ascii="Facit" w:hAnsi="Facit" w:cs="Facit"/>
        <w:i/>
        <w:iCs/>
        <w:spacing w:val="4"/>
        <w:sz w:val="15"/>
        <w:szCs w:val="15"/>
      </w:rPr>
      <w:t>ZsolnayKulturálisNegyedrezidensbalettegyüttese</w:t>
    </w:r>
    <w:proofErr w:type="spellEnd"/>
  </w:p>
  <w:p w:rsidR="00AF56FD" w:rsidRDefault="00AF56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FD" w:rsidRPr="005D3594" w:rsidRDefault="00893B35" w:rsidP="005D3594">
    <w:pPr>
      <w:pStyle w:val="BasicParagraph"/>
      <w:tabs>
        <w:tab w:val="left" w:pos="7371"/>
      </w:tabs>
      <w:ind w:right="1840"/>
      <w:jc w:val="right"/>
      <w:rPr>
        <w:rFonts w:ascii="Facit" w:hAnsi="Facit" w:cs="Facit"/>
        <w:i/>
        <w:iCs/>
        <w:spacing w:val="4"/>
        <w:sz w:val="15"/>
        <w:szCs w:val="15"/>
      </w:rPr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52" type="#_x0000_t75" alt="zskn_logo2.png" style="position:absolute;left:0;text-align:left;margin-left:374.6pt;margin-top:-16.95pt;width:92.95pt;height:42.75pt;z-index:-3;visibility:visible">
          <v:imagedata r:id="rId1" o:title=""/>
        </v:shape>
      </w:pict>
    </w:r>
    <w:r w:rsidR="00AF56FD" w:rsidRPr="005D3594">
      <w:rPr>
        <w:rFonts w:ascii="Facit" w:hAnsi="Facit" w:cs="Facit"/>
        <w:i/>
        <w:iCs/>
        <w:spacing w:val="4"/>
        <w:sz w:val="15"/>
        <w:szCs w:val="15"/>
      </w:rPr>
      <w:t xml:space="preserve">A </w:t>
    </w:r>
    <w:proofErr w:type="spellStart"/>
    <w:r w:rsidR="00AF56FD" w:rsidRPr="005D3594">
      <w:rPr>
        <w:rFonts w:ascii="Facit" w:hAnsi="Facit" w:cs="Facit"/>
        <w:i/>
        <w:iCs/>
        <w:spacing w:val="4"/>
        <w:sz w:val="15"/>
        <w:szCs w:val="15"/>
      </w:rPr>
      <w:t>Zsolnay</w:t>
    </w:r>
    <w:proofErr w:type="spellEnd"/>
    <w:r w:rsidR="00AF56FD">
      <w:rPr>
        <w:rFonts w:ascii="Facit" w:hAnsi="Facit" w:cs="Facit"/>
        <w:i/>
        <w:iCs/>
        <w:spacing w:val="4"/>
        <w:sz w:val="15"/>
        <w:szCs w:val="15"/>
      </w:rPr>
      <w:t xml:space="preserve"> </w:t>
    </w:r>
    <w:proofErr w:type="spellStart"/>
    <w:r w:rsidR="00AF56FD" w:rsidRPr="005D3594">
      <w:rPr>
        <w:rFonts w:ascii="Facit" w:hAnsi="Facit" w:cs="Facit"/>
        <w:i/>
        <w:iCs/>
        <w:spacing w:val="4"/>
        <w:sz w:val="15"/>
        <w:szCs w:val="15"/>
      </w:rPr>
      <w:t>Kulturális</w:t>
    </w:r>
    <w:proofErr w:type="spellEnd"/>
    <w:r w:rsidR="00AF56FD">
      <w:rPr>
        <w:rFonts w:ascii="Facit" w:hAnsi="Facit" w:cs="Facit"/>
        <w:i/>
        <w:iCs/>
        <w:spacing w:val="4"/>
        <w:sz w:val="15"/>
        <w:szCs w:val="15"/>
      </w:rPr>
      <w:t xml:space="preserve"> </w:t>
    </w:r>
    <w:proofErr w:type="spellStart"/>
    <w:r w:rsidR="00AF56FD" w:rsidRPr="005D3594">
      <w:rPr>
        <w:rFonts w:ascii="Facit" w:hAnsi="Facit" w:cs="Facit"/>
        <w:i/>
        <w:iCs/>
        <w:spacing w:val="4"/>
        <w:sz w:val="15"/>
        <w:szCs w:val="15"/>
      </w:rPr>
      <w:t>Negyed</w:t>
    </w:r>
    <w:proofErr w:type="spellEnd"/>
    <w:r w:rsidR="00AF56FD">
      <w:rPr>
        <w:rFonts w:ascii="Facit" w:hAnsi="Facit" w:cs="Facit"/>
        <w:i/>
        <w:iCs/>
        <w:spacing w:val="4"/>
        <w:sz w:val="15"/>
        <w:szCs w:val="15"/>
      </w:rPr>
      <w:t xml:space="preserve"> </w:t>
    </w:r>
    <w:proofErr w:type="spellStart"/>
    <w:r w:rsidR="00AF56FD" w:rsidRPr="005D3594">
      <w:rPr>
        <w:rFonts w:ascii="Facit" w:hAnsi="Facit" w:cs="Facit"/>
        <w:i/>
        <w:iCs/>
        <w:spacing w:val="4"/>
        <w:sz w:val="15"/>
        <w:szCs w:val="15"/>
      </w:rPr>
      <w:t>rezidens</w:t>
    </w:r>
    <w:proofErr w:type="spellEnd"/>
    <w:r w:rsidR="00AF56FD">
      <w:rPr>
        <w:rFonts w:ascii="Facit" w:hAnsi="Facit" w:cs="Facit"/>
        <w:i/>
        <w:iCs/>
        <w:spacing w:val="4"/>
        <w:sz w:val="15"/>
        <w:szCs w:val="15"/>
      </w:rPr>
      <w:t xml:space="preserve"> </w:t>
    </w:r>
    <w:proofErr w:type="spellStart"/>
    <w:r w:rsidR="00AF56FD" w:rsidRPr="005D3594">
      <w:rPr>
        <w:rFonts w:ascii="Facit" w:hAnsi="Facit" w:cs="Facit"/>
        <w:i/>
        <w:iCs/>
        <w:spacing w:val="4"/>
        <w:sz w:val="15"/>
        <w:szCs w:val="15"/>
      </w:rPr>
      <w:t>balettegyüttese</w:t>
    </w:r>
    <w:proofErr w:type="spellEnd"/>
  </w:p>
  <w:p w:rsidR="00AF56FD" w:rsidRDefault="00AF56FD" w:rsidP="005D3594">
    <w:pPr>
      <w:pStyle w:val="llb"/>
      <w:tabs>
        <w:tab w:val="clear" w:pos="9072"/>
        <w:tab w:val="right" w:pos="9356"/>
      </w:tabs>
      <w:ind w:right="-28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35" w:rsidRDefault="00893B35" w:rsidP="00514B3D">
      <w:pPr>
        <w:spacing w:after="0" w:line="240" w:lineRule="auto"/>
      </w:pPr>
      <w:r>
        <w:separator/>
      </w:r>
    </w:p>
  </w:footnote>
  <w:footnote w:type="continuationSeparator" w:id="0">
    <w:p w:rsidR="00893B35" w:rsidRDefault="00893B35" w:rsidP="0051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FD" w:rsidRDefault="00AF56FD" w:rsidP="00E806D4">
    <w:pPr>
      <w:pStyle w:val="BasicParagraph"/>
      <w:rPr>
        <w:sz w:val="16"/>
        <w:szCs w:val="16"/>
        <w:lang w:val="hu-HU"/>
      </w:rPr>
    </w:pPr>
  </w:p>
  <w:p w:rsidR="00AF56FD" w:rsidRDefault="00AF56FD" w:rsidP="00E806D4">
    <w:pPr>
      <w:pStyle w:val="BasicParagraph"/>
      <w:rPr>
        <w:sz w:val="16"/>
        <w:szCs w:val="16"/>
        <w:lang w:val="hu-HU"/>
      </w:rPr>
    </w:pPr>
  </w:p>
  <w:p w:rsidR="00AF56FD" w:rsidRPr="008265AC" w:rsidRDefault="00893B35" w:rsidP="00E806D4">
    <w:pPr>
      <w:pStyle w:val="BasicParagraph"/>
      <w:rPr>
        <w:sz w:val="16"/>
        <w:szCs w:val="16"/>
      </w:rPr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6" o:spid="_x0000_s2049" type="#_x0000_t75" alt="pecsibalettlogo_nkft_lev.png" style="position:absolute;margin-left:0;margin-top:-49.1pt;width:471.75pt;height:77.6pt;z-index:-2;visibility:visible">
          <v:imagedata r:id="rId1" o:title=""/>
        </v:shape>
      </w:pict>
    </w:r>
    <w:r w:rsidR="00AF56FD" w:rsidRPr="008265AC">
      <w:rPr>
        <w:rFonts w:ascii="Facit" w:hAnsi="Facit"/>
        <w:b/>
        <w:sz w:val="16"/>
        <w:szCs w:val="16"/>
        <w:lang w:val="hu-HU"/>
      </w:rPr>
      <w:fldChar w:fldCharType="begin"/>
    </w:r>
    <w:r w:rsidR="00AF56FD" w:rsidRPr="008265AC">
      <w:rPr>
        <w:rFonts w:ascii="Facit" w:hAnsi="Facit"/>
        <w:b/>
        <w:sz w:val="16"/>
        <w:szCs w:val="16"/>
        <w:lang w:val="hu-HU"/>
      </w:rPr>
      <w:instrText xml:space="preserve"> NUMPAGES  </w:instrText>
    </w:r>
    <w:r w:rsidR="00AF56FD" w:rsidRPr="008265AC">
      <w:rPr>
        <w:rFonts w:ascii="Facit" w:hAnsi="Facit"/>
        <w:b/>
        <w:sz w:val="16"/>
        <w:szCs w:val="16"/>
        <w:lang w:val="hu-HU"/>
      </w:rPr>
      <w:fldChar w:fldCharType="separate"/>
    </w:r>
    <w:r w:rsidR="00AF56FD">
      <w:rPr>
        <w:rFonts w:ascii="Facit" w:hAnsi="Facit"/>
        <w:b/>
        <w:noProof/>
        <w:sz w:val="16"/>
        <w:szCs w:val="16"/>
        <w:lang w:val="hu-HU"/>
      </w:rPr>
      <w:t>2</w:t>
    </w:r>
    <w:r w:rsidR="00AF56FD" w:rsidRPr="008265AC">
      <w:rPr>
        <w:rFonts w:ascii="Facit" w:hAnsi="Facit"/>
        <w:b/>
        <w:sz w:val="16"/>
        <w:szCs w:val="16"/>
        <w:lang w:val="hu-HU"/>
      </w:rPr>
      <w:fldChar w:fldCharType="end"/>
    </w:r>
    <w:r w:rsidR="00AF56FD" w:rsidRPr="008265AC">
      <w:rPr>
        <w:rFonts w:ascii="Facit Light" w:hAnsi="Facit Light" w:cs="Facit Light"/>
        <w:color w:val="C5168C"/>
        <w:spacing w:val="5"/>
        <w:position w:val="2"/>
        <w:sz w:val="16"/>
        <w:szCs w:val="16"/>
      </w:rPr>
      <w:t>|</w:t>
    </w:r>
    <w:proofErr w:type="spellStart"/>
    <w:r w:rsidR="00AF56FD" w:rsidRPr="008265AC">
      <w:rPr>
        <w:rFonts w:ascii="Facit" w:hAnsi="Facit"/>
        <w:sz w:val="16"/>
        <w:szCs w:val="16"/>
      </w:rPr>
      <w:t>oldal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FD" w:rsidRDefault="00893B35" w:rsidP="004A66C5">
    <w:pPr>
      <w:pStyle w:val="BasicParagraph"/>
      <w:rPr>
        <w:noProof/>
        <w:lang w:eastAsia="hu-H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54" type="#_x0000_t75" style="position:absolute;margin-left:.35pt;margin-top:-18.95pt;width:280.3pt;height:68.25pt;z-index:1;visibility:visible;mso-position-horizontal-relative:text;mso-position-vertical-relative:text">
          <v:imagedata r:id="rId1" o:title=""/>
        </v:shape>
      </w:pict>
    </w:r>
    <w:r>
      <w:rPr>
        <w:noProof/>
        <w:lang w:val="hu-HU" w:eastAsia="hu-HU"/>
      </w:rPr>
      <w:pict>
        <v:shape id="Kép 1" o:spid="_x0000_s2051" type="#_x0000_t75" alt="pecsibalettlogo_nkft_lev.png" style="position:absolute;margin-left:.35pt;margin-top:-20.8pt;width:452.65pt;height:77.6pt;z-index:-4;visibility:visible">
          <v:imagedata r:id="rId2" o:title=""/>
        </v:shape>
      </w:pict>
    </w:r>
  </w:p>
  <w:p w:rsidR="00AF56FD" w:rsidRDefault="00AF56FD" w:rsidP="00DD73E5">
    <w:pPr>
      <w:pStyle w:val="Basic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54DE"/>
    <w:multiLevelType w:val="hybridMultilevel"/>
    <w:tmpl w:val="46DAADBE"/>
    <w:lvl w:ilvl="0" w:tplc="33C20F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497"/>
    <w:rsid w:val="0001575E"/>
    <w:rsid w:val="00026A61"/>
    <w:rsid w:val="00042497"/>
    <w:rsid w:val="00042931"/>
    <w:rsid w:val="0005176F"/>
    <w:rsid w:val="00054591"/>
    <w:rsid w:val="00066E9C"/>
    <w:rsid w:val="00085324"/>
    <w:rsid w:val="000970F5"/>
    <w:rsid w:val="000A24B4"/>
    <w:rsid w:val="000B0C69"/>
    <w:rsid w:val="000D4E69"/>
    <w:rsid w:val="000D748D"/>
    <w:rsid w:val="001010E1"/>
    <w:rsid w:val="0012473A"/>
    <w:rsid w:val="00132FA4"/>
    <w:rsid w:val="00137CFF"/>
    <w:rsid w:val="00142DA9"/>
    <w:rsid w:val="00166959"/>
    <w:rsid w:val="00187888"/>
    <w:rsid w:val="00197BD2"/>
    <w:rsid w:val="001A2EEC"/>
    <w:rsid w:val="001C35F7"/>
    <w:rsid w:val="001D5CDC"/>
    <w:rsid w:val="00215C42"/>
    <w:rsid w:val="002330BE"/>
    <w:rsid w:val="00233FEC"/>
    <w:rsid w:val="00243657"/>
    <w:rsid w:val="00254C34"/>
    <w:rsid w:val="002705CA"/>
    <w:rsid w:val="002E69B8"/>
    <w:rsid w:val="002F63D3"/>
    <w:rsid w:val="00331982"/>
    <w:rsid w:val="003357F7"/>
    <w:rsid w:val="00341640"/>
    <w:rsid w:val="00352D4C"/>
    <w:rsid w:val="00357B2E"/>
    <w:rsid w:val="003620AA"/>
    <w:rsid w:val="003732B3"/>
    <w:rsid w:val="00373847"/>
    <w:rsid w:val="003831DA"/>
    <w:rsid w:val="0039027D"/>
    <w:rsid w:val="003A5715"/>
    <w:rsid w:val="003C1473"/>
    <w:rsid w:val="003D0B51"/>
    <w:rsid w:val="003D2472"/>
    <w:rsid w:val="003E63FF"/>
    <w:rsid w:val="003E7664"/>
    <w:rsid w:val="004017F4"/>
    <w:rsid w:val="00432721"/>
    <w:rsid w:val="00432CE1"/>
    <w:rsid w:val="00444EF6"/>
    <w:rsid w:val="00472534"/>
    <w:rsid w:val="0048743D"/>
    <w:rsid w:val="004A66C5"/>
    <w:rsid w:val="004D3E45"/>
    <w:rsid w:val="004D4452"/>
    <w:rsid w:val="004F2DAA"/>
    <w:rsid w:val="00514B3D"/>
    <w:rsid w:val="005212ED"/>
    <w:rsid w:val="00543973"/>
    <w:rsid w:val="00563631"/>
    <w:rsid w:val="00587C8D"/>
    <w:rsid w:val="00592137"/>
    <w:rsid w:val="00592632"/>
    <w:rsid w:val="005958F1"/>
    <w:rsid w:val="005B73EC"/>
    <w:rsid w:val="005D3594"/>
    <w:rsid w:val="005F1E8C"/>
    <w:rsid w:val="006229CB"/>
    <w:rsid w:val="006600DE"/>
    <w:rsid w:val="00660A5C"/>
    <w:rsid w:val="00662180"/>
    <w:rsid w:val="006733CD"/>
    <w:rsid w:val="006A4E9D"/>
    <w:rsid w:val="006C7698"/>
    <w:rsid w:val="006D5B1D"/>
    <w:rsid w:val="006D615E"/>
    <w:rsid w:val="006E0761"/>
    <w:rsid w:val="006E5453"/>
    <w:rsid w:val="006F1CB0"/>
    <w:rsid w:val="00707F81"/>
    <w:rsid w:val="007231A6"/>
    <w:rsid w:val="007412A1"/>
    <w:rsid w:val="00746D1D"/>
    <w:rsid w:val="007625D2"/>
    <w:rsid w:val="007E448D"/>
    <w:rsid w:val="007F4056"/>
    <w:rsid w:val="007F71EC"/>
    <w:rsid w:val="00824322"/>
    <w:rsid w:val="008265AC"/>
    <w:rsid w:val="0087012F"/>
    <w:rsid w:val="008839B3"/>
    <w:rsid w:val="00893B35"/>
    <w:rsid w:val="008B5DFF"/>
    <w:rsid w:val="008C38F1"/>
    <w:rsid w:val="008D0266"/>
    <w:rsid w:val="008E70E4"/>
    <w:rsid w:val="00902439"/>
    <w:rsid w:val="00913267"/>
    <w:rsid w:val="00915C56"/>
    <w:rsid w:val="00922773"/>
    <w:rsid w:val="00926A3D"/>
    <w:rsid w:val="00927E9E"/>
    <w:rsid w:val="00954AA6"/>
    <w:rsid w:val="0095514A"/>
    <w:rsid w:val="00956C49"/>
    <w:rsid w:val="00964513"/>
    <w:rsid w:val="00971BA3"/>
    <w:rsid w:val="009744FE"/>
    <w:rsid w:val="00977019"/>
    <w:rsid w:val="009822B4"/>
    <w:rsid w:val="009A541C"/>
    <w:rsid w:val="009D225C"/>
    <w:rsid w:val="009D41CC"/>
    <w:rsid w:val="009E286B"/>
    <w:rsid w:val="009E6F95"/>
    <w:rsid w:val="00A11EE8"/>
    <w:rsid w:val="00A21A4A"/>
    <w:rsid w:val="00A22E70"/>
    <w:rsid w:val="00A84E20"/>
    <w:rsid w:val="00A96A48"/>
    <w:rsid w:val="00AC64DA"/>
    <w:rsid w:val="00AF392C"/>
    <w:rsid w:val="00AF56FD"/>
    <w:rsid w:val="00AF73DC"/>
    <w:rsid w:val="00B022E8"/>
    <w:rsid w:val="00B3193D"/>
    <w:rsid w:val="00B54912"/>
    <w:rsid w:val="00B636C2"/>
    <w:rsid w:val="00B7522A"/>
    <w:rsid w:val="00B768E1"/>
    <w:rsid w:val="00B96F7E"/>
    <w:rsid w:val="00BB316D"/>
    <w:rsid w:val="00BE15F8"/>
    <w:rsid w:val="00BE732C"/>
    <w:rsid w:val="00C175E7"/>
    <w:rsid w:val="00C30ED3"/>
    <w:rsid w:val="00C3686A"/>
    <w:rsid w:val="00C44D32"/>
    <w:rsid w:val="00C5763F"/>
    <w:rsid w:val="00C8125F"/>
    <w:rsid w:val="00C85461"/>
    <w:rsid w:val="00CA1012"/>
    <w:rsid w:val="00CB0CEA"/>
    <w:rsid w:val="00CD48D8"/>
    <w:rsid w:val="00CE4CDB"/>
    <w:rsid w:val="00D01D7A"/>
    <w:rsid w:val="00D04662"/>
    <w:rsid w:val="00D061FB"/>
    <w:rsid w:val="00D0751C"/>
    <w:rsid w:val="00D13B92"/>
    <w:rsid w:val="00D321E3"/>
    <w:rsid w:val="00D34F69"/>
    <w:rsid w:val="00D46CD4"/>
    <w:rsid w:val="00D62AF9"/>
    <w:rsid w:val="00D652C9"/>
    <w:rsid w:val="00D71BC7"/>
    <w:rsid w:val="00D73B83"/>
    <w:rsid w:val="00D836C0"/>
    <w:rsid w:val="00D963E5"/>
    <w:rsid w:val="00DC2730"/>
    <w:rsid w:val="00DC3CEE"/>
    <w:rsid w:val="00DC770A"/>
    <w:rsid w:val="00DD73E5"/>
    <w:rsid w:val="00DE41A7"/>
    <w:rsid w:val="00DE66FF"/>
    <w:rsid w:val="00DF1B68"/>
    <w:rsid w:val="00DF550D"/>
    <w:rsid w:val="00DF6583"/>
    <w:rsid w:val="00E11799"/>
    <w:rsid w:val="00E45AAF"/>
    <w:rsid w:val="00E52E71"/>
    <w:rsid w:val="00E56CDE"/>
    <w:rsid w:val="00E67869"/>
    <w:rsid w:val="00E74456"/>
    <w:rsid w:val="00E7474C"/>
    <w:rsid w:val="00E806D4"/>
    <w:rsid w:val="00EF4D34"/>
    <w:rsid w:val="00F00159"/>
    <w:rsid w:val="00F25E04"/>
    <w:rsid w:val="00F34B8E"/>
    <w:rsid w:val="00F46AC9"/>
    <w:rsid w:val="00F5223C"/>
    <w:rsid w:val="00F64833"/>
    <w:rsid w:val="00F91847"/>
    <w:rsid w:val="00F94C5A"/>
    <w:rsid w:val="00FD2A7D"/>
    <w:rsid w:val="00FE43ED"/>
    <w:rsid w:val="00FF21E5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9D696A3"/>
  <w15:docId w15:val="{934DDAF0-00BB-41D8-9BB1-FB84A3E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27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11799"/>
    <w:pPr>
      <w:keepNext/>
      <w:keepLines/>
      <w:spacing w:after="360" w:line="240" w:lineRule="auto"/>
      <w:outlineLvl w:val="0"/>
    </w:pPr>
    <w:rPr>
      <w:rFonts w:ascii="FFScala" w:eastAsia="Times New Roman" w:hAnsi="FFScala"/>
      <w:bCs/>
      <w:color w:val="7F5FA0"/>
      <w:sz w:val="3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11799"/>
    <w:rPr>
      <w:rFonts w:ascii="FFScala" w:hAnsi="FFScala" w:cs="Times New Roman"/>
      <w:bCs/>
      <w:color w:val="7F5FA0"/>
      <w:sz w:val="28"/>
      <w:szCs w:val="28"/>
      <w:lang w:val="hu-HU" w:eastAsia="en-US" w:bidi="ar-SA"/>
    </w:rPr>
  </w:style>
  <w:style w:type="paragraph" w:styleId="lfej">
    <w:name w:val="header"/>
    <w:basedOn w:val="Norml"/>
    <w:link w:val="lfejChar"/>
    <w:uiPriority w:val="99"/>
    <w:rsid w:val="0051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514B3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1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locked/>
    <w:rsid w:val="00514B3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1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4B3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4A66C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4A66C5"/>
  </w:style>
  <w:style w:type="character" w:styleId="Kiemels2">
    <w:name w:val="Strong"/>
    <w:uiPriority w:val="99"/>
    <w:qFormat/>
    <w:locked/>
    <w:rsid w:val="00592632"/>
    <w:rPr>
      <w:rFonts w:cs="Times New Roman"/>
      <w:b/>
      <w:bCs/>
    </w:rPr>
  </w:style>
  <w:style w:type="character" w:styleId="Kiemels">
    <w:name w:val="Emphasis"/>
    <w:uiPriority w:val="99"/>
    <w:qFormat/>
    <w:locked/>
    <w:rsid w:val="00592632"/>
    <w:rPr>
      <w:rFonts w:cs="Times New Roman"/>
      <w:i/>
      <w:iCs/>
    </w:rPr>
  </w:style>
  <w:style w:type="character" w:styleId="Hiperhivatkozs">
    <w:name w:val="Hyperlink"/>
    <w:uiPriority w:val="99"/>
    <w:rsid w:val="00592632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4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Norml1">
    <w:name w:val="Normál1"/>
    <w:uiPriority w:val="99"/>
    <w:rsid w:val="00341640"/>
    <w:pPr>
      <w:spacing w:after="200" w:line="276" w:lineRule="auto"/>
    </w:pPr>
    <w:rPr>
      <w:rFonts w:ascii="Lucida Grande" w:eastAsia="Times New Roman" w:hAnsi="Lucida Grande"/>
      <w:noProof/>
      <w:color w:val="000000"/>
      <w:sz w:val="22"/>
    </w:rPr>
  </w:style>
  <w:style w:type="paragraph" w:styleId="Listaszerbekezds">
    <w:name w:val="List Paragraph"/>
    <w:basedOn w:val="Norml"/>
    <w:uiPriority w:val="99"/>
    <w:qFormat/>
    <w:rsid w:val="003D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gymester.hu/hun/Event/38013553/Tanc-csillogas-szenvede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csibalett.hu/repertoar/tanc-csillogas-szenvedely/1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TP\P&#233;csi%20Balett\p&#233;csibalett_lev&#233;l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pécsibalett_levélpapír</Template>
  <TotalTime>1</TotalTime>
  <Pages>1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Lorem ipsum dolor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Lorem ipsum dolor</dc:title>
  <dc:subject/>
  <dc:creator>Richard</dc:creator>
  <cp:keywords/>
  <dc:description/>
  <cp:lastModifiedBy>Kottász Gergely</cp:lastModifiedBy>
  <cp:revision>3</cp:revision>
  <cp:lastPrinted>2018-02-06T10:46:00Z</cp:lastPrinted>
  <dcterms:created xsi:type="dcterms:W3CDTF">2018-04-23T12:37:00Z</dcterms:created>
  <dcterms:modified xsi:type="dcterms:W3CDTF">2018-04-25T08:24:00Z</dcterms:modified>
</cp:coreProperties>
</file>