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04" w:rsidRDefault="00490481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noProof/>
          <w:sz w:val="22"/>
          <w:szCs w:val="22"/>
        </w:rPr>
        <w:drawing>
          <wp:inline distT="0" distB="0" distL="114300" distR="114300">
            <wp:extent cx="947420" cy="1047115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047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3504" w:rsidRDefault="00783504">
      <w:pPr>
        <w:spacing w:line="276" w:lineRule="auto"/>
        <w:rPr>
          <w:sz w:val="22"/>
          <w:szCs w:val="22"/>
        </w:rPr>
      </w:pPr>
    </w:p>
    <w:p w:rsidR="00783504" w:rsidRDefault="00490481">
      <w:pPr>
        <w:spacing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b/>
          <w:sz w:val="28"/>
          <w:szCs w:val="28"/>
          <w:highlight w:val="white"/>
        </w:rPr>
        <w:t>Ofer</w:t>
      </w:r>
      <w:proofErr w:type="spellEnd"/>
      <w:r>
        <w:rPr>
          <w:b/>
          <w:sz w:val="28"/>
          <w:szCs w:val="28"/>
          <w:highlight w:val="white"/>
        </w:rPr>
        <w:t xml:space="preserve"> FALK hegedűművész és GRANIK Anna zongoraművész kamaraestje</w:t>
      </w:r>
    </w:p>
    <w:p w:rsidR="00783504" w:rsidRDefault="00490481">
      <w:pPr>
        <w:shd w:val="clear" w:color="auto" w:fill="FFFFFF"/>
        <w:jc w:val="center"/>
        <w:rPr>
          <w:sz w:val="22"/>
          <w:szCs w:val="22"/>
        </w:rPr>
      </w:pPr>
      <w:r>
        <w:rPr>
          <w:b/>
          <w:sz w:val="22"/>
          <w:szCs w:val="22"/>
        </w:rPr>
        <w:t>2018. február 21</w:t>
      </w:r>
      <w:proofErr w:type="gramStart"/>
      <w:r>
        <w:rPr>
          <w:b/>
          <w:sz w:val="22"/>
          <w:szCs w:val="22"/>
        </w:rPr>
        <w:t>.,</w:t>
      </w:r>
      <w:proofErr w:type="gramEnd"/>
      <w:r>
        <w:rPr>
          <w:b/>
          <w:sz w:val="22"/>
          <w:szCs w:val="22"/>
        </w:rPr>
        <w:t xml:space="preserve"> szerda 19:00 – Liszt Ferenc Hangversenyterem</w:t>
      </w:r>
    </w:p>
    <w:p w:rsidR="00783504" w:rsidRDefault="00783504">
      <w:pPr>
        <w:shd w:val="clear" w:color="auto" w:fill="FFFFFF"/>
        <w:jc w:val="center"/>
        <w:rPr>
          <w:sz w:val="24"/>
          <w:szCs w:val="24"/>
        </w:rPr>
      </w:pPr>
    </w:p>
    <w:p w:rsidR="00783504" w:rsidRDefault="00490481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Falk’s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touch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Few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Quartets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such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sensitive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lyrical</w:t>
      </w:r>
      <w:proofErr w:type="spellEnd"/>
      <w:r>
        <w:rPr>
          <w:sz w:val="22"/>
          <w:szCs w:val="22"/>
        </w:rPr>
        <w:t xml:space="preserve"> top line.” (London Evening Standard)</w:t>
      </w:r>
    </w:p>
    <w:p w:rsidR="00783504" w:rsidRDefault="00783504">
      <w:pPr>
        <w:spacing w:line="276" w:lineRule="auto"/>
        <w:rPr>
          <w:color w:val="4B4F56"/>
          <w:sz w:val="22"/>
          <w:szCs w:val="22"/>
        </w:rPr>
      </w:pPr>
    </w:p>
    <w:p w:rsidR="00783504" w:rsidRDefault="00490481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b/>
          <w:sz w:val="24"/>
          <w:szCs w:val="24"/>
        </w:rPr>
        <w:t>Ofer</w:t>
      </w:r>
      <w:proofErr w:type="spellEnd"/>
      <w:r>
        <w:rPr>
          <w:b/>
          <w:sz w:val="24"/>
          <w:szCs w:val="24"/>
        </w:rPr>
        <w:t xml:space="preserve"> FALK </w:t>
      </w:r>
      <w:r>
        <w:rPr>
          <w:sz w:val="22"/>
          <w:szCs w:val="22"/>
        </w:rPr>
        <w:t>1967-ben Izraelben született, a legendás Fehér Ilona növendéke volt Tel-</w:t>
      </w:r>
      <w:proofErr w:type="spellStart"/>
      <w:r>
        <w:rPr>
          <w:sz w:val="22"/>
          <w:szCs w:val="22"/>
        </w:rPr>
        <w:t>Avivban</w:t>
      </w:r>
      <w:proofErr w:type="spellEnd"/>
      <w:r>
        <w:rPr>
          <w:sz w:val="22"/>
          <w:szCs w:val="22"/>
        </w:rPr>
        <w:t xml:space="preserve">, majd Dora </w:t>
      </w:r>
      <w:proofErr w:type="spellStart"/>
      <w:r>
        <w:rPr>
          <w:sz w:val="22"/>
          <w:szCs w:val="22"/>
        </w:rPr>
        <w:t>Schwartzberg</w:t>
      </w:r>
      <w:proofErr w:type="spellEnd"/>
      <w:r>
        <w:rPr>
          <w:sz w:val="22"/>
          <w:szCs w:val="22"/>
        </w:rPr>
        <w:t xml:space="preserve"> professzorasszony növen</w:t>
      </w:r>
      <w:r>
        <w:rPr>
          <w:sz w:val="22"/>
          <w:szCs w:val="22"/>
        </w:rPr>
        <w:t xml:space="preserve">dékeként folytatta tanulmányait Bécsben. Számos nemzetközileg kiemelkedő verseny nyertese, különdíjasa. 2003 februárjában debütált az Angol Kamarazenekar szólistájaként. Tavaly áprilisban a </w:t>
      </w:r>
      <w:proofErr w:type="spellStart"/>
      <w:r>
        <w:rPr>
          <w:sz w:val="22"/>
          <w:szCs w:val="22"/>
        </w:rPr>
        <w:t>L'Orchestra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dell'Arte</w:t>
      </w:r>
      <w:proofErr w:type="spellEnd"/>
      <w:r>
        <w:rPr>
          <w:sz w:val="22"/>
          <w:szCs w:val="22"/>
        </w:rPr>
        <w:t xml:space="preserve"> zenekar szólistájaként mutatta be Peter Lang</w:t>
      </w:r>
      <w:r>
        <w:rPr>
          <w:sz w:val="22"/>
          <w:szCs w:val="22"/>
        </w:rPr>
        <w:t xml:space="preserve">e-Müller nemrég felfedezett Concerto-ját. Szintén a tavalyi év egyik legkiemelkedőbb élménye volt a </w:t>
      </w:r>
      <w:proofErr w:type="spellStart"/>
      <w:r>
        <w:rPr>
          <w:sz w:val="22"/>
          <w:szCs w:val="22"/>
        </w:rPr>
        <w:t>Gran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Canaria</w:t>
      </w:r>
      <w:proofErr w:type="spellEnd"/>
      <w:r>
        <w:rPr>
          <w:sz w:val="22"/>
          <w:szCs w:val="22"/>
        </w:rPr>
        <w:t xml:space="preserve"> Filharmonikus Zenekarral való közös munka. Nem csak szólista, de kamarazenekari és oktató tevékenysége is kiemelkedő. Jelenleg a </w:t>
      </w:r>
      <w:proofErr w:type="spellStart"/>
      <w:r>
        <w:rPr>
          <w:sz w:val="22"/>
          <w:szCs w:val="22"/>
        </w:rPr>
        <w:t>Trinity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Konzervatórium és az angliai </w:t>
      </w:r>
      <w:proofErr w:type="spellStart"/>
      <w:r>
        <w:rPr>
          <w:sz w:val="22"/>
          <w:szCs w:val="22"/>
        </w:rPr>
        <w:t>Guildhall</w:t>
      </w:r>
      <w:proofErr w:type="spellEnd"/>
      <w:r>
        <w:rPr>
          <w:sz w:val="22"/>
          <w:szCs w:val="22"/>
        </w:rPr>
        <w:t xml:space="preserve"> Konzervatórium hegedűprofesszora, valamint a </w:t>
      </w:r>
      <w:proofErr w:type="spellStart"/>
      <w:r>
        <w:rPr>
          <w:sz w:val="22"/>
          <w:szCs w:val="22"/>
        </w:rPr>
        <w:t>horváthországi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Uzmah</w:t>
      </w:r>
      <w:proofErr w:type="spellEnd"/>
      <w:r>
        <w:rPr>
          <w:sz w:val="22"/>
          <w:szCs w:val="22"/>
        </w:rPr>
        <w:t xml:space="preserve"> fesztivál rendszeres kurzustartó professzora. </w:t>
      </w:r>
    </w:p>
    <w:p w:rsidR="00783504" w:rsidRDefault="00490481">
      <w:pPr>
        <w:spacing w:line="276" w:lineRule="auto"/>
        <w:jc w:val="both"/>
        <w:rPr>
          <w:sz w:val="28"/>
          <w:szCs w:val="28"/>
        </w:rPr>
      </w:pPr>
      <w:r>
        <w:rPr>
          <w:b/>
          <w:sz w:val="22"/>
          <w:szCs w:val="22"/>
        </w:rPr>
        <w:t>GRANIK Anna</w:t>
      </w:r>
      <w:r>
        <w:rPr>
          <w:sz w:val="22"/>
          <w:szCs w:val="22"/>
        </w:rPr>
        <w:t xml:space="preserve"> 1977-ben született Zágrábban. 1989-ben I. helyezést ért el az V. Jugoszláv Országos Versenye</w:t>
      </w:r>
      <w:r>
        <w:rPr>
          <w:sz w:val="22"/>
          <w:szCs w:val="22"/>
        </w:rPr>
        <w:t xml:space="preserve">n. Ugyanebben az évben felvételt nyert a budapesti Liszt Ferenc Zeneművészeti Főiskola Előkészítő Tagozatára, ahol </w:t>
      </w:r>
      <w:proofErr w:type="spellStart"/>
      <w:r>
        <w:rPr>
          <w:sz w:val="22"/>
          <w:szCs w:val="22"/>
        </w:rPr>
        <w:t>Esztó</w:t>
      </w:r>
      <w:proofErr w:type="spellEnd"/>
      <w:r>
        <w:rPr>
          <w:sz w:val="22"/>
          <w:szCs w:val="22"/>
        </w:rPr>
        <w:t xml:space="preserve"> Zsuzsa lett a tanára. Nemzetközi zongoraversenyek díjazottja, első helyezettje. Rendszeresen részt vett hazai és külföldi mesterkurzuso</w:t>
      </w:r>
      <w:r>
        <w:rPr>
          <w:sz w:val="22"/>
          <w:szCs w:val="22"/>
        </w:rPr>
        <w:t xml:space="preserve">kon, tanárai voltak Rév Lívia, Rudolf </w:t>
      </w:r>
      <w:proofErr w:type="spellStart"/>
      <w:r>
        <w:rPr>
          <w:sz w:val="22"/>
          <w:szCs w:val="22"/>
        </w:rPr>
        <w:t>Kehrer</w:t>
      </w:r>
      <w:proofErr w:type="spellEnd"/>
      <w:r>
        <w:rPr>
          <w:sz w:val="22"/>
          <w:szCs w:val="22"/>
        </w:rPr>
        <w:t xml:space="preserve">, Vladimir </w:t>
      </w:r>
      <w:proofErr w:type="spellStart"/>
      <w:r>
        <w:rPr>
          <w:sz w:val="22"/>
          <w:szCs w:val="22"/>
        </w:rPr>
        <w:t>Babadzan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Eugen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Indjic</w:t>
      </w:r>
      <w:proofErr w:type="spellEnd"/>
      <w:r>
        <w:rPr>
          <w:sz w:val="22"/>
          <w:szCs w:val="22"/>
        </w:rPr>
        <w:t xml:space="preserve">, Fenyves Lóránd és Dora </w:t>
      </w:r>
      <w:proofErr w:type="spellStart"/>
      <w:r>
        <w:rPr>
          <w:sz w:val="22"/>
          <w:szCs w:val="22"/>
        </w:rPr>
        <w:t>Schwartzberg</w:t>
      </w:r>
      <w:proofErr w:type="spellEnd"/>
      <w:r>
        <w:rPr>
          <w:sz w:val="22"/>
          <w:szCs w:val="22"/>
        </w:rPr>
        <w:t xml:space="preserve">. </w:t>
      </w:r>
    </w:p>
    <w:p w:rsidR="00783504" w:rsidRDefault="00783504">
      <w:pPr>
        <w:jc w:val="both"/>
        <w:rPr>
          <w:sz w:val="22"/>
          <w:szCs w:val="22"/>
        </w:rPr>
      </w:pPr>
    </w:p>
    <w:p w:rsidR="00783504" w:rsidRDefault="004904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műsoron Brahms valamennyi hegedűre és zongorára írt </w:t>
      </w:r>
      <w:proofErr w:type="spellStart"/>
      <w:r>
        <w:rPr>
          <w:sz w:val="22"/>
          <w:szCs w:val="22"/>
        </w:rPr>
        <w:t>kamaraműve</w:t>
      </w:r>
      <w:proofErr w:type="spellEnd"/>
      <w:r>
        <w:rPr>
          <w:sz w:val="22"/>
          <w:szCs w:val="22"/>
        </w:rPr>
        <w:t xml:space="preserve"> társaságában szerepel a viharos Scherzo, mely egy különleges, három zenes</w:t>
      </w:r>
      <w:r>
        <w:rPr>
          <w:sz w:val="22"/>
          <w:szCs w:val="22"/>
        </w:rPr>
        <w:t>zerző – Robert Schumann, Brahms és Albert Dietrich – együttműködésével létrejött szonáta III. tétele, mely az ünnepelt magyar származású hegedűművész, Joachim József számára íródott.</w:t>
      </w:r>
    </w:p>
    <w:p w:rsidR="00783504" w:rsidRDefault="00783504">
      <w:pPr>
        <w:jc w:val="both"/>
        <w:rPr>
          <w:sz w:val="22"/>
          <w:szCs w:val="22"/>
        </w:rPr>
      </w:pPr>
    </w:p>
    <w:p w:rsidR="00783504" w:rsidRDefault="004904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Brahms a romantikus költőiséget </w:t>
      </w:r>
      <w:proofErr w:type="gramStart"/>
      <w:r>
        <w:rPr>
          <w:b/>
          <w:sz w:val="22"/>
          <w:szCs w:val="22"/>
        </w:rPr>
        <w:t>klasszikus</w:t>
      </w:r>
      <w:proofErr w:type="gramEnd"/>
      <w:r>
        <w:rPr>
          <w:b/>
          <w:sz w:val="22"/>
          <w:szCs w:val="22"/>
        </w:rPr>
        <w:t xml:space="preserve"> és kiegyensúlyozott formaművé</w:t>
      </w:r>
      <w:r>
        <w:rPr>
          <w:b/>
          <w:sz w:val="22"/>
          <w:szCs w:val="22"/>
        </w:rPr>
        <w:t xml:space="preserve">szetével fejezte ki, alkotásai mára örökzöldek, a zeneirodalom klasszikusai, melyek tartalmas kikapcsolódást ígérnek. </w:t>
      </w:r>
    </w:p>
    <w:p w:rsidR="00783504" w:rsidRDefault="004904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 lágy, letisztult dallamokat ezúttal két világhírű művész tolmácsolásában élvezhetjük.</w:t>
      </w:r>
    </w:p>
    <w:p w:rsidR="00783504" w:rsidRDefault="00783504">
      <w:pPr>
        <w:jc w:val="both"/>
        <w:rPr>
          <w:sz w:val="22"/>
          <w:szCs w:val="22"/>
        </w:rPr>
      </w:pPr>
    </w:p>
    <w:p w:rsidR="00783504" w:rsidRDefault="00490481">
      <w:pPr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>Műsor:</w:t>
      </w:r>
    </w:p>
    <w:p w:rsidR="00783504" w:rsidRDefault="0049048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Johannes BRAHMS:</w:t>
      </w:r>
    </w:p>
    <w:p w:rsidR="00783504" w:rsidRDefault="0049048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Szonáta hegedűre és zongorára Nr. 1, G-dúr, op. 78</w:t>
      </w:r>
    </w:p>
    <w:p w:rsidR="00783504" w:rsidRDefault="0049048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Szonáta hegedűre és zongorára Nr. 2, A-dúr, op. 100</w:t>
      </w:r>
    </w:p>
    <w:p w:rsidR="00783504" w:rsidRDefault="0049048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Scherzo hegedűre és zongorára, c-moll</w:t>
      </w:r>
    </w:p>
    <w:p w:rsidR="00783504" w:rsidRDefault="0049048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Szonáta hegedűre és zongorára Nr. 3, d-moll, op. 108</w:t>
      </w:r>
    </w:p>
    <w:p w:rsidR="00783504" w:rsidRDefault="00783504">
      <w:pPr>
        <w:jc w:val="both"/>
        <w:rPr>
          <w:sz w:val="22"/>
          <w:szCs w:val="22"/>
          <w:highlight w:val="white"/>
        </w:rPr>
      </w:pPr>
    </w:p>
    <w:p w:rsidR="00783504" w:rsidRDefault="00490481">
      <w:pPr>
        <w:spacing w:after="200" w:line="276" w:lineRule="auto"/>
        <w:jc w:val="both"/>
        <w:rPr>
          <w:sz w:val="22"/>
          <w:szCs w:val="22"/>
        </w:rPr>
      </w:pPr>
      <w:bookmarkStart w:id="1" w:name="_GoBack"/>
      <w:r>
        <w:rPr>
          <w:b/>
          <w:sz w:val="22"/>
          <w:szCs w:val="22"/>
        </w:rPr>
        <w:t>Belépőjegy:</w:t>
      </w:r>
      <w:r>
        <w:rPr>
          <w:rFonts w:ascii="Titillium-Regular" w:eastAsia="Titillium-Regular" w:hAnsi="Titillium-Regular" w:cs="Titillium-Regular"/>
        </w:rPr>
        <w:t xml:space="preserve"> </w:t>
      </w:r>
      <w:r>
        <w:rPr>
          <w:sz w:val="22"/>
          <w:szCs w:val="22"/>
        </w:rPr>
        <w:t>2000 Ft | Nyugdíjas jegy: 500 Ft | PTE MK dolgozók és hallgatók számára szakmai jegy: 500 Ft</w:t>
      </w:r>
    </w:p>
    <w:bookmarkEnd w:id="1"/>
    <w:p w:rsidR="00783504" w:rsidRDefault="00490481">
      <w:pPr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Bővebb </w:t>
      </w:r>
      <w:proofErr w:type="gramStart"/>
      <w:r>
        <w:rPr>
          <w:b/>
          <w:sz w:val="22"/>
          <w:szCs w:val="22"/>
          <w:highlight w:val="white"/>
        </w:rPr>
        <w:t>információ</w:t>
      </w:r>
      <w:proofErr w:type="gramEnd"/>
    </w:p>
    <w:p w:rsidR="00783504" w:rsidRDefault="00490481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Faragó Emanuela </w:t>
      </w:r>
    </w:p>
    <w:p w:rsidR="00783504" w:rsidRDefault="00490481">
      <w:pPr>
        <w:jc w:val="both"/>
        <w:rPr>
          <w:sz w:val="22"/>
          <w:szCs w:val="22"/>
        </w:rPr>
      </w:pPr>
      <w:hyperlink r:id="rId7">
        <w:r>
          <w:rPr>
            <w:color w:val="0000FF"/>
            <w:sz w:val="22"/>
            <w:szCs w:val="22"/>
            <w:highlight w:val="white"/>
            <w:u w:val="single"/>
          </w:rPr>
          <w:t>farago.emanuela@pte.hu</w:t>
        </w:r>
      </w:hyperlink>
      <w:r>
        <w:rPr>
          <w:sz w:val="22"/>
          <w:szCs w:val="22"/>
          <w:highlight w:val="white"/>
        </w:rPr>
        <w:t xml:space="preserve"> 30/316 0785</w:t>
      </w:r>
    </w:p>
    <w:p w:rsidR="00783504" w:rsidRDefault="00490481">
      <w:pPr>
        <w:jc w:val="both"/>
        <w:rPr>
          <w:sz w:val="22"/>
          <w:szCs w:val="22"/>
          <w:highlight w:val="white"/>
        </w:rPr>
      </w:pPr>
      <w:hyperlink r:id="rId8">
        <w:r>
          <w:rPr>
            <w:color w:val="1155CC"/>
            <w:sz w:val="22"/>
            <w:szCs w:val="22"/>
            <w:highlight w:val="white"/>
            <w:u w:val="single"/>
          </w:rPr>
          <w:t>www.art.pte.hu/zmi</w:t>
        </w:r>
      </w:hyperlink>
      <w:r>
        <w:rPr>
          <w:sz w:val="22"/>
          <w:szCs w:val="22"/>
          <w:highlight w:val="white"/>
        </w:rPr>
        <w:t xml:space="preserve">, </w:t>
      </w:r>
      <w:hyperlink r:id="rId9">
        <w:r>
          <w:rPr>
            <w:color w:val="0000FF"/>
            <w:sz w:val="22"/>
            <w:szCs w:val="22"/>
            <w:highlight w:val="white"/>
            <w:u w:val="single"/>
          </w:rPr>
          <w:t>https://www.facebook.com/PTEMKZenemuveszetiIntezet/</w:t>
        </w:r>
      </w:hyperlink>
    </w:p>
    <w:p w:rsidR="00783504" w:rsidRDefault="00490481">
      <w:pPr>
        <w:jc w:val="both"/>
        <w:rPr>
          <w:color w:val="FF0000"/>
          <w:sz w:val="22"/>
          <w:szCs w:val="22"/>
          <w:highlight w:val="white"/>
        </w:rPr>
      </w:pPr>
      <w:hyperlink r:id="rId10">
        <w:r>
          <w:rPr>
            <w:color w:val="FF0000"/>
            <w:sz w:val="22"/>
            <w:szCs w:val="22"/>
            <w:highlight w:val="white"/>
            <w:u w:val="single"/>
          </w:rPr>
          <w:t>www.pontenton.hu</w:t>
        </w:r>
      </w:hyperlink>
      <w:r>
        <w:rPr>
          <w:color w:val="FF0000"/>
          <w:sz w:val="22"/>
          <w:szCs w:val="22"/>
          <w:highlight w:val="white"/>
        </w:rPr>
        <w:t xml:space="preserve"> </w:t>
      </w:r>
    </w:p>
    <w:sectPr w:rsidR="00783504">
      <w:headerReference w:type="default" r:id="rId11"/>
      <w:pgSz w:w="11906" w:h="16838"/>
      <w:pgMar w:top="720" w:right="720" w:bottom="720" w:left="72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81" w:rsidRDefault="00490481">
      <w:r>
        <w:separator/>
      </w:r>
    </w:p>
  </w:endnote>
  <w:endnote w:type="continuationSeparator" w:id="0">
    <w:p w:rsidR="00490481" w:rsidRDefault="0049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tillium-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81" w:rsidRDefault="00490481">
      <w:r>
        <w:separator/>
      </w:r>
    </w:p>
  </w:footnote>
  <w:footnote w:type="continuationSeparator" w:id="0">
    <w:p w:rsidR="00490481" w:rsidRDefault="0049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04" w:rsidRDefault="00490481">
    <w:pPr>
      <w:ind w:left="-1134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4445</wp:posOffset>
          </wp:positionV>
          <wp:extent cx="3095625" cy="1080135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5625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3504" w:rsidRDefault="00783504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04"/>
    <w:rsid w:val="00001D2B"/>
    <w:rsid w:val="00490481"/>
    <w:rsid w:val="007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4B631-89D7-4BC7-BC24-EA599248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.pte.hu/zm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arago.emanuela@pte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ontenton.h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TEMKZenemuveszetiIntez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Pálfi Melinda</dc:creator>
  <cp:lastModifiedBy>Pálfi Melinda</cp:lastModifiedBy>
  <cp:revision>2</cp:revision>
  <dcterms:created xsi:type="dcterms:W3CDTF">2018-02-16T07:16:00Z</dcterms:created>
  <dcterms:modified xsi:type="dcterms:W3CDTF">2018-02-16T07:16:00Z</dcterms:modified>
</cp:coreProperties>
</file>