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9A" w:rsidRPr="00B66A27" w:rsidRDefault="00130B9A" w:rsidP="00E150B0">
      <w:pPr>
        <w:jc w:val="center"/>
        <w:rPr>
          <w:rFonts w:ascii="Garamond" w:hAnsi="Garamond" w:cs="Arial"/>
          <w:b/>
          <w:smallCaps/>
          <w:sz w:val="30"/>
          <w:szCs w:val="30"/>
        </w:rPr>
      </w:pPr>
      <w:r w:rsidRPr="00B66A27">
        <w:rPr>
          <w:rFonts w:ascii="Garamond" w:hAnsi="Garamond" w:cs="Arial"/>
          <w:b/>
          <w:smallCaps/>
          <w:sz w:val="30"/>
          <w:szCs w:val="30"/>
        </w:rPr>
        <w:t xml:space="preserve">Megbízási Szerződés </w:t>
      </w:r>
    </w:p>
    <w:p w:rsidR="00A24514" w:rsidRPr="000C6F47" w:rsidRDefault="00A24514" w:rsidP="00E150B0">
      <w:pPr>
        <w:jc w:val="center"/>
        <w:rPr>
          <w:rFonts w:ascii="Garamond" w:hAnsi="Garamond" w:cs="Arial"/>
          <w:b/>
          <w:smallCaps/>
          <w:sz w:val="21"/>
          <w:szCs w:val="21"/>
        </w:rPr>
      </w:pPr>
      <w:r w:rsidRPr="000C6F47">
        <w:rPr>
          <w:rFonts w:ascii="Garamond" w:hAnsi="Garamond" w:cs="Arial"/>
          <w:b/>
          <w:smallCaps/>
          <w:sz w:val="21"/>
          <w:szCs w:val="21"/>
        </w:rPr>
        <w:t xml:space="preserve">Borbemutató Megtartására </w:t>
      </w:r>
    </w:p>
    <w:p w:rsidR="000C6F47" w:rsidRPr="000C6F47" w:rsidRDefault="00C6237C" w:rsidP="00E150B0">
      <w:pPr>
        <w:tabs>
          <w:tab w:val="left" w:pos="3119"/>
        </w:tabs>
        <w:spacing w:before="480"/>
        <w:rPr>
          <w:rFonts w:ascii="Garamond" w:hAnsi="Garamond"/>
          <w:b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Amely létrejött egyrészről </w:t>
      </w:r>
      <w:permStart w:id="1691685047" w:edGrp="everyone"/>
      <w:r w:rsidR="000C6F47" w:rsidRPr="000C6F47">
        <w:rPr>
          <w:rFonts w:ascii="Garamond" w:hAnsi="Garamond"/>
          <w:noProof/>
          <w:sz w:val="21"/>
          <w:szCs w:val="21"/>
        </w:rPr>
        <w:t>a/az/-</w:t>
      </w:r>
      <w:permEnd w:id="1691685047"/>
      <w:r w:rsidR="000C6F47" w:rsidRPr="000C6F47">
        <w:rPr>
          <w:rFonts w:ascii="Garamond" w:hAnsi="Garamond"/>
          <w:noProof/>
          <w:sz w:val="21"/>
          <w:szCs w:val="21"/>
        </w:rPr>
        <w:tab/>
      </w:r>
      <w:r w:rsidR="000C6F47" w:rsidRPr="000C6F47">
        <w:rPr>
          <w:rFonts w:ascii="Garamond" w:hAnsi="Garamond"/>
          <w:sz w:val="21"/>
          <w:szCs w:val="21"/>
        </w:rPr>
        <w:t xml:space="preserve">cégnév/név: </w:t>
      </w:r>
      <w:permStart w:id="811540182" w:edGrp="everyone"/>
      <w:r w:rsidR="000C6F47" w:rsidRPr="000C6F47">
        <w:rPr>
          <w:rFonts w:ascii="Garamond" w:hAnsi="Garamond"/>
          <w:sz w:val="21"/>
          <w:szCs w:val="21"/>
        </w:rPr>
        <w:t>…………………</w:t>
      </w:r>
      <w:permEnd w:id="811540182"/>
      <w:r w:rsidR="000C6F47" w:rsidRPr="000C6F47">
        <w:rPr>
          <w:rFonts w:ascii="Garamond" w:hAnsi="Garamond"/>
          <w:b/>
          <w:sz w:val="21"/>
          <w:szCs w:val="21"/>
        </w:rPr>
        <w:tab/>
      </w:r>
    </w:p>
    <w:p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székhely/lakcím: </w:t>
      </w:r>
      <w:permStart w:id="882596807" w:edGrp="everyone"/>
      <w:r w:rsidRPr="000C6F47">
        <w:rPr>
          <w:rFonts w:ascii="Garamond" w:hAnsi="Garamond"/>
          <w:sz w:val="21"/>
          <w:szCs w:val="21"/>
        </w:rPr>
        <w:t>……………………..,</w:t>
      </w:r>
      <w:permEnd w:id="882596807"/>
      <w:r w:rsidRPr="000C6F47">
        <w:rPr>
          <w:rFonts w:ascii="Garamond" w:hAnsi="Garamond"/>
          <w:sz w:val="21"/>
          <w:szCs w:val="21"/>
        </w:rPr>
        <w:tab/>
      </w:r>
    </w:p>
    <w:p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képviselő és beosztása/anyja neve: </w:t>
      </w:r>
      <w:permStart w:id="2113753977" w:edGrp="everyone"/>
      <w:r w:rsidRPr="000C6F47">
        <w:rPr>
          <w:rFonts w:ascii="Garamond" w:hAnsi="Garamond"/>
          <w:sz w:val="21"/>
          <w:szCs w:val="21"/>
        </w:rPr>
        <w:t>………………………</w:t>
      </w:r>
      <w:permEnd w:id="2113753977"/>
      <w:r w:rsidRPr="000C6F47">
        <w:rPr>
          <w:rFonts w:ascii="Garamond" w:hAnsi="Garamond"/>
          <w:sz w:val="21"/>
          <w:szCs w:val="21"/>
        </w:rPr>
        <w:t xml:space="preserve">, </w:t>
      </w:r>
    </w:p>
    <w:p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cégjegyzékszám/nyilvántartási szám/SZIG: </w:t>
      </w:r>
      <w:permStart w:id="548153610" w:edGrp="everyone"/>
      <w:r w:rsidRPr="000C6F47">
        <w:rPr>
          <w:rFonts w:ascii="Garamond" w:hAnsi="Garamond"/>
          <w:sz w:val="21"/>
          <w:szCs w:val="21"/>
        </w:rPr>
        <w:t>………</w:t>
      </w:r>
      <w:r w:rsidRPr="000C6F47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0C6F47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"/>
      </w:r>
      <w:r w:rsidRPr="000C6F47">
        <w:rPr>
          <w:rFonts w:ascii="Garamond" w:hAnsi="Garamond"/>
          <w:sz w:val="21"/>
          <w:szCs w:val="21"/>
        </w:rPr>
        <w:t>………..</w:t>
      </w:r>
      <w:permEnd w:id="548153610"/>
      <w:r w:rsidRPr="000C6F47">
        <w:rPr>
          <w:rFonts w:ascii="Garamond" w:hAnsi="Garamond"/>
          <w:sz w:val="21"/>
          <w:szCs w:val="21"/>
        </w:rPr>
        <w:t xml:space="preserve">, </w:t>
      </w:r>
    </w:p>
    <w:p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adószám/adóazonosító jel: </w:t>
      </w:r>
      <w:permStart w:id="577965333" w:edGrp="everyone"/>
      <w:r w:rsidRPr="000C6F47">
        <w:rPr>
          <w:rFonts w:ascii="Garamond" w:hAnsi="Garamond"/>
          <w:sz w:val="21"/>
          <w:szCs w:val="21"/>
        </w:rPr>
        <w:t>……………………..</w:t>
      </w:r>
      <w:permEnd w:id="577965333"/>
      <w:r w:rsidRPr="000C6F47">
        <w:rPr>
          <w:rFonts w:ascii="Garamond" w:hAnsi="Garamond"/>
          <w:sz w:val="21"/>
          <w:szCs w:val="21"/>
        </w:rPr>
        <w:t>,</w:t>
      </w:r>
    </w:p>
    <w:p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statisztikai számjel: </w:t>
      </w:r>
      <w:permStart w:id="998719153" w:edGrp="everyone"/>
      <w:r w:rsidRPr="000C6F47">
        <w:rPr>
          <w:rFonts w:ascii="Garamond" w:hAnsi="Garamond"/>
          <w:sz w:val="21"/>
          <w:szCs w:val="21"/>
        </w:rPr>
        <w:t>…………</w:t>
      </w:r>
      <w:r w:rsidRPr="000C6F47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0C6F47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2"/>
      </w:r>
      <w:r w:rsidRPr="000C6F47">
        <w:rPr>
          <w:rFonts w:ascii="Garamond" w:hAnsi="Garamond"/>
          <w:sz w:val="21"/>
          <w:szCs w:val="21"/>
        </w:rPr>
        <w:t>………….</w:t>
      </w:r>
      <w:permEnd w:id="998719153"/>
      <w:r w:rsidRPr="000C6F47">
        <w:rPr>
          <w:rFonts w:ascii="Garamond" w:hAnsi="Garamond"/>
          <w:sz w:val="21"/>
          <w:szCs w:val="21"/>
        </w:rPr>
        <w:t>,</w:t>
      </w:r>
    </w:p>
    <w:p w:rsidR="000C6F47" w:rsidRPr="000C6F47" w:rsidRDefault="000C6F47" w:rsidP="00E150B0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bankszámlaszám: </w:t>
      </w:r>
      <w:permStart w:id="210721060" w:edGrp="everyone"/>
      <w:r w:rsidRPr="000C6F47">
        <w:rPr>
          <w:rFonts w:ascii="Garamond" w:hAnsi="Garamond"/>
          <w:sz w:val="21"/>
          <w:szCs w:val="21"/>
        </w:rPr>
        <w:t>………………………..</w:t>
      </w:r>
      <w:permEnd w:id="210721060"/>
      <w:r w:rsidRPr="000C6F47">
        <w:rPr>
          <w:rFonts w:ascii="Garamond" w:hAnsi="Garamond"/>
          <w:sz w:val="21"/>
          <w:szCs w:val="21"/>
        </w:rPr>
        <w:t>,</w:t>
      </w:r>
    </w:p>
    <w:p w:rsidR="000C6F47" w:rsidRPr="000C6F47" w:rsidRDefault="000C6F47" w:rsidP="00E150B0">
      <w:pPr>
        <w:tabs>
          <w:tab w:val="left" w:pos="3119"/>
        </w:tabs>
        <w:ind w:firstLine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mint „</w:t>
      </w:r>
      <w:r w:rsidRPr="000C6F47">
        <w:rPr>
          <w:rFonts w:ascii="Garamond" w:hAnsi="Garamond"/>
          <w:b/>
          <w:i/>
          <w:noProof/>
          <w:sz w:val="21"/>
          <w:szCs w:val="21"/>
        </w:rPr>
        <w:t>Megbízó</w:t>
      </w:r>
      <w:r w:rsidRPr="000C6F47">
        <w:rPr>
          <w:rFonts w:ascii="Garamond" w:hAnsi="Garamond"/>
          <w:noProof/>
          <w:sz w:val="21"/>
          <w:szCs w:val="21"/>
        </w:rPr>
        <w:t>”</w:t>
      </w:r>
    </w:p>
    <w:p w:rsidR="00C6237C" w:rsidRPr="000C6F47" w:rsidRDefault="000C6F47" w:rsidP="00E150B0">
      <w:pPr>
        <w:tabs>
          <w:tab w:val="left" w:pos="3119"/>
        </w:tabs>
        <w:spacing w:before="360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másrészről </w:t>
      </w:r>
      <w:r w:rsidR="00C6237C" w:rsidRPr="000C6F47">
        <w:rPr>
          <w:rFonts w:ascii="Garamond" w:hAnsi="Garamond"/>
          <w:noProof/>
          <w:sz w:val="21"/>
          <w:szCs w:val="21"/>
        </w:rPr>
        <w:t>a</w:t>
      </w:r>
      <w:r w:rsidR="00C6237C" w:rsidRPr="000C6F47">
        <w:rPr>
          <w:rFonts w:ascii="Garamond" w:hAnsi="Garamond"/>
          <w:noProof/>
          <w:sz w:val="21"/>
          <w:szCs w:val="21"/>
        </w:rPr>
        <w:tab/>
      </w:r>
      <w:r w:rsidR="00C6237C" w:rsidRPr="000C6F47">
        <w:rPr>
          <w:rFonts w:ascii="Garamond" w:hAnsi="Garamond"/>
          <w:b/>
          <w:noProof/>
          <w:sz w:val="21"/>
          <w:szCs w:val="21"/>
        </w:rPr>
        <w:t>PÉCSI TUDOMÁNYEGYETEM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székhelye: 7622 Pécs, Vasvári Pál u. 4.,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OM azonosító: FI 58544,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adószáma:</w:t>
      </w:r>
      <w:r w:rsidRPr="000C6F47">
        <w:rPr>
          <w:rFonts w:ascii="Garamond" w:hAnsi="Garamond"/>
          <w:sz w:val="21"/>
          <w:szCs w:val="21"/>
        </w:rPr>
        <w:t xml:space="preserve"> 15329798-2-02,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statisztikai számjele: </w:t>
      </w:r>
      <w:r w:rsidRPr="000C6F47">
        <w:rPr>
          <w:rFonts w:ascii="Garamond" w:eastAsia="Calibri" w:hAnsi="Garamond"/>
          <w:sz w:val="21"/>
          <w:szCs w:val="21"/>
        </w:rPr>
        <w:t>15329798-8542-312-02,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bankszámlaszám: MÁK 10024003-00282716-00000000,</w:t>
      </w:r>
    </w:p>
    <w:p w:rsidR="00C6237C" w:rsidRPr="000C6F47" w:rsidRDefault="00C6237C" w:rsidP="00E150B0">
      <w:pPr>
        <w:ind w:left="3119"/>
        <w:jc w:val="both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  <w:u w:val="single"/>
        </w:rPr>
        <w:t>a szerződéskötéssel érintett szervezeti egység</w:t>
      </w:r>
      <w:r w:rsidRPr="000C6F47">
        <w:rPr>
          <w:rFonts w:ascii="Garamond" w:hAnsi="Garamond"/>
          <w:noProof/>
          <w:sz w:val="21"/>
          <w:szCs w:val="21"/>
        </w:rPr>
        <w:t xml:space="preserve">: </w:t>
      </w:r>
      <w:r w:rsidRPr="000C6F47">
        <w:rPr>
          <w:rFonts w:ascii="Garamond" w:hAnsi="Garamond"/>
          <w:b/>
          <w:noProof/>
          <w:sz w:val="21"/>
          <w:szCs w:val="21"/>
        </w:rPr>
        <w:t>Szőlészeti és Borászati Kutatóintézet</w:t>
      </w:r>
      <w:r w:rsidRPr="000C6F47">
        <w:rPr>
          <w:rFonts w:ascii="Garamond" w:hAnsi="Garamond"/>
          <w:noProof/>
          <w:sz w:val="21"/>
          <w:szCs w:val="21"/>
        </w:rPr>
        <w:t>,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képviselő: Dr. Jakab Gábor, intézetigazgató,</w:t>
      </w:r>
    </w:p>
    <w:p w:rsidR="00C6237C" w:rsidRPr="000C6F47" w:rsidRDefault="00C6237C" w:rsidP="00E150B0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mint</w:t>
      </w:r>
      <w:r w:rsidRPr="000C6F47">
        <w:rPr>
          <w:rFonts w:ascii="Garamond" w:hAnsi="Garamond"/>
          <w:b/>
          <w:noProof/>
          <w:sz w:val="21"/>
          <w:szCs w:val="21"/>
        </w:rPr>
        <w:t xml:space="preserve"> </w:t>
      </w:r>
      <w:r w:rsidRPr="000C6F47">
        <w:rPr>
          <w:rFonts w:ascii="Garamond" w:hAnsi="Garamond"/>
          <w:noProof/>
          <w:sz w:val="21"/>
          <w:szCs w:val="21"/>
        </w:rPr>
        <w:t>„</w:t>
      </w:r>
      <w:r w:rsidR="000C6F47" w:rsidRPr="000C6F47">
        <w:rPr>
          <w:rFonts w:ascii="Garamond" w:hAnsi="Garamond"/>
          <w:b/>
          <w:i/>
          <w:noProof/>
          <w:sz w:val="21"/>
          <w:szCs w:val="21"/>
        </w:rPr>
        <w:t>Megbízott</w:t>
      </w:r>
      <w:r w:rsidRPr="000C6F47">
        <w:rPr>
          <w:rFonts w:ascii="Garamond" w:hAnsi="Garamond"/>
          <w:noProof/>
          <w:sz w:val="21"/>
          <w:szCs w:val="21"/>
        </w:rPr>
        <w:t xml:space="preserve">”, </w:t>
      </w:r>
    </w:p>
    <w:p w:rsidR="00795CB4" w:rsidRPr="000C6F47" w:rsidRDefault="00795CB4" w:rsidP="00E150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spacing w:before="360"/>
        <w:jc w:val="both"/>
        <w:rPr>
          <w:rFonts w:ascii="Garamond" w:hAnsi="Garamond" w:cs="Arial"/>
          <w:sz w:val="21"/>
          <w:szCs w:val="21"/>
        </w:rPr>
      </w:pPr>
      <w:r w:rsidRPr="000C6F47">
        <w:rPr>
          <w:rFonts w:ascii="Garamond" w:hAnsi="Garamond" w:cs="Arial"/>
          <w:sz w:val="21"/>
          <w:szCs w:val="21"/>
        </w:rPr>
        <w:t>(a továbbiakban külön-külön, mint „Fél”, együttesen, mint „Felek”</w:t>
      </w:r>
      <w:r w:rsidR="0074187E" w:rsidRPr="000C6F47">
        <w:rPr>
          <w:rFonts w:ascii="Garamond" w:hAnsi="Garamond" w:cs="Arial"/>
          <w:sz w:val="21"/>
          <w:szCs w:val="21"/>
        </w:rPr>
        <w:t>)</w:t>
      </w:r>
      <w:r w:rsidRPr="000C6F47">
        <w:rPr>
          <w:rFonts w:ascii="Garamond" w:hAnsi="Garamond" w:cs="Arial"/>
          <w:sz w:val="21"/>
          <w:szCs w:val="21"/>
        </w:rPr>
        <w:t xml:space="preserve"> között az alulírott helyen és időben, az alábbi feltételek mellett:</w:t>
      </w:r>
    </w:p>
    <w:p w:rsidR="00795CB4" w:rsidRPr="000C6F47" w:rsidRDefault="00795CB4" w:rsidP="00E150B0">
      <w:pPr>
        <w:numPr>
          <w:ilvl w:val="0"/>
          <w:numId w:val="1"/>
        </w:numPr>
        <w:tabs>
          <w:tab w:val="left" w:pos="1285"/>
        </w:tabs>
        <w:spacing w:before="240" w:after="24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szerződés tárgya</w:t>
      </w:r>
    </w:p>
    <w:p w:rsidR="00795CB4" w:rsidRPr="000C6F47" w:rsidRDefault="00284D10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szerződés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aláírásával a Megbízó megbízza a Megbízottat, hogy 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alábbiakban részletezett feltételekkel </w:t>
      </w:r>
      <w:permStart w:id="78935481" w:edGrp="everyone"/>
      <w:r w:rsidR="0099624A" w:rsidRPr="00810A2A">
        <w:rPr>
          <w:rFonts w:ascii="Garamond" w:eastAsia="Calibri" w:hAnsi="Garamond" w:cs="Arial"/>
          <w:b/>
          <w:sz w:val="21"/>
          <w:szCs w:val="21"/>
          <w:lang w:eastAsia="en-GB"/>
        </w:rPr>
        <w:t>borbemutatót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D63171">
        <w:rPr>
          <w:rFonts w:ascii="Garamond" w:eastAsia="Calibri" w:hAnsi="Garamond" w:cs="Arial"/>
          <w:sz w:val="21"/>
          <w:szCs w:val="21"/>
          <w:lang w:eastAsia="en-GB"/>
        </w:rPr>
        <w:t xml:space="preserve">és </w:t>
      </w:r>
      <w:r w:rsidR="00D63171" w:rsidRPr="00810A2A">
        <w:rPr>
          <w:rFonts w:ascii="Garamond" w:eastAsia="Calibri" w:hAnsi="Garamond" w:cs="Arial"/>
          <w:b/>
          <w:sz w:val="21"/>
          <w:szCs w:val="21"/>
          <w:lang w:eastAsia="en-GB"/>
        </w:rPr>
        <w:t>szőlészeti szakmai bemutatót</w:t>
      </w:r>
      <w:permEnd w:id="78935481"/>
      <w:r w:rsidR="00D63171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>tartson</w:t>
      </w:r>
      <w:r w:rsidR="00F040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Megbízó vendégei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számára a</w:t>
      </w:r>
      <w:r w:rsidR="00D63171">
        <w:rPr>
          <w:rFonts w:ascii="Garamond" w:eastAsia="Calibri" w:hAnsi="Garamond" w:cs="Arial"/>
          <w:sz w:val="21"/>
          <w:szCs w:val="21"/>
          <w:lang w:eastAsia="en-GB"/>
        </w:rPr>
        <w:t>z alábbiakban meghatározott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helyen és feltételek mellett, </w:t>
      </w:r>
      <w:r w:rsidR="008F67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8F67ED" w:rsidRPr="000C6F47">
        <w:rPr>
          <w:rFonts w:ascii="Garamond" w:eastAsia="Calibri" w:hAnsi="Garamond" w:cs="Arial"/>
          <w:sz w:val="21"/>
          <w:szCs w:val="21"/>
          <w:lang w:eastAsia="en-GB"/>
        </w:rPr>
        <w:t>zerződésben meghatározott megbízási díj ellenében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:</w:t>
      </w:r>
    </w:p>
    <w:p w:rsidR="00787B9F" w:rsidRPr="000C6F47" w:rsidRDefault="00787B9F" w:rsidP="00E150B0">
      <w:pPr>
        <w:widowControl w:val="0"/>
        <w:ind w:left="567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810A2A" w:rsidRPr="00810A2A" w:rsidRDefault="00810A2A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810A2A">
        <w:rPr>
          <w:rFonts w:ascii="Garamond" w:eastAsia="Calibri" w:hAnsi="Garamond" w:cs="Arial"/>
          <w:sz w:val="21"/>
          <w:szCs w:val="21"/>
          <w:u w:val="single"/>
          <w:lang w:eastAsia="en-GB"/>
        </w:rPr>
        <w:t>a bemutató helyszíne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2080249479" w:edGrp="everyone"/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………………………………………</w:t>
      </w:r>
      <w:permEnd w:id="2080249479"/>
    </w:p>
    <w:p w:rsidR="00787B9F" w:rsidRPr="000C6F47" w:rsidRDefault="00191C46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a</w:t>
      </w:r>
      <w:r w:rsidR="00787B9F"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 xml:space="preserve"> bemutató időpontja</w:t>
      </w:r>
      <w:r w:rsidR="00787B9F" w:rsidRPr="000C6F47">
        <w:rPr>
          <w:rFonts w:ascii="Garamond" w:eastAsia="Calibri" w:hAnsi="Garamond" w:cs="Arial"/>
          <w:sz w:val="21"/>
          <w:szCs w:val="21"/>
          <w:lang w:eastAsia="en-GB"/>
        </w:rPr>
        <w:t>:</w:t>
      </w:r>
      <w:r w:rsidR="00B66A27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20</w:t>
      </w:r>
      <w:permStart w:id="15666996" w:edGrp="everyone"/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</w:t>
      </w:r>
      <w:permEnd w:id="15666996"/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permStart w:id="1914271244" w:edGrp="everyone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………………………………..</w:t>
      </w:r>
      <w:permEnd w:id="1914271244"/>
    </w:p>
    <w:p w:rsidR="00191C46" w:rsidRPr="000C6F47" w:rsidRDefault="00191C46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a bemutató</w:t>
      </w:r>
      <w:r w:rsidR="00F0406D"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n résztvevő vendégek</w:t>
      </w: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 xml:space="preserve"> létszáma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:</w:t>
      </w:r>
      <w:r w:rsidR="007842FF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1687321884" w:edGrp="everyone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…….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permEnd w:id="1687321884"/>
      <w:r w:rsidR="006C06F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C06FE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fő</w:t>
      </w:r>
    </w:p>
    <w:p w:rsidR="00810A2A" w:rsidRPr="000C6F47" w:rsidRDefault="00810A2A" w:rsidP="00E150B0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bemutatott borok száma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371487488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….</w:t>
      </w:r>
      <w:permEnd w:id="371487488"/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01E1B">
        <w:rPr>
          <w:rFonts w:ascii="Garamond" w:eastAsia="Calibri" w:hAnsi="Garamond" w:cs="Arial"/>
          <w:b/>
          <w:sz w:val="21"/>
          <w:szCs w:val="21"/>
          <w:lang w:eastAsia="en-GB"/>
        </w:rPr>
        <w:t>fajta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</w:p>
    <w:p w:rsidR="00601E1B" w:rsidRPr="00601E1B" w:rsidRDefault="00601E1B" w:rsidP="00B942F3">
      <w:pPr>
        <w:widowControl w:val="0"/>
        <w:numPr>
          <w:ilvl w:val="0"/>
          <w:numId w:val="14"/>
        </w:numPr>
        <w:tabs>
          <w:tab w:val="left" w:pos="709"/>
        </w:tabs>
        <w:ind w:left="3686" w:hanging="32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01E1B">
        <w:rPr>
          <w:rFonts w:ascii="Garamond" w:eastAsia="Calibri" w:hAnsi="Garamond" w:cs="Arial"/>
          <w:sz w:val="21"/>
          <w:szCs w:val="21"/>
          <w:u w:val="single"/>
          <w:lang w:eastAsia="en-GB"/>
        </w:rPr>
        <w:t>kóstolási mennyiség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r w:rsidRPr="00601E1B">
        <w:rPr>
          <w:rFonts w:ascii="Garamond" w:eastAsia="Calibri" w:hAnsi="Garamond" w:cs="Arial"/>
          <w:b/>
          <w:sz w:val="21"/>
          <w:szCs w:val="21"/>
          <w:lang w:eastAsia="en-GB"/>
        </w:rPr>
        <w:t>0,5 dl/fajta/fő</w:t>
      </w:r>
    </w:p>
    <w:p w:rsidR="00D51567" w:rsidRDefault="00D51567" w:rsidP="00B942F3">
      <w:pPr>
        <w:widowControl w:val="0"/>
        <w:numPr>
          <w:ilvl w:val="0"/>
          <w:numId w:val="14"/>
        </w:numPr>
        <w:tabs>
          <w:tab w:val="left" w:pos="709"/>
        </w:tabs>
        <w:ind w:left="3686" w:hanging="32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megbízási díj mértéke vendégenként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1365581000" w:edGrp="everyone"/>
      <w:r w:rsidR="00810A2A" w:rsidRPr="00B942F3">
        <w:rPr>
          <w:rFonts w:ascii="Garamond" w:eastAsia="Calibri" w:hAnsi="Garamond" w:cs="Arial"/>
          <w:sz w:val="21"/>
          <w:szCs w:val="21"/>
          <w:lang w:eastAsia="en-GB"/>
        </w:rPr>
        <w:t>a borbemutató díja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………….</w:t>
      </w:r>
      <w:permEnd w:id="1365581000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,- Ft</w:t>
      </w:r>
      <w:r w:rsidR="00A01471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+ ÁFA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/fő</w:t>
      </w:r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(bruttó </w:t>
      </w:r>
      <w:permStart w:id="1346789801" w:edGrp="everyone"/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………….</w:t>
      </w:r>
      <w:permEnd w:id="1346789801"/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>,- Ft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/fő</w:t>
      </w:r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>)</w:t>
      </w:r>
    </w:p>
    <w:p w:rsidR="00810A2A" w:rsidRDefault="00810A2A" w:rsidP="00B942F3">
      <w:pPr>
        <w:widowControl w:val="0"/>
        <w:ind w:left="368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permStart w:id="1256939424" w:edGrp="everyone"/>
      <w:r w:rsidRPr="00B942F3">
        <w:rPr>
          <w:rFonts w:ascii="Garamond" w:eastAsia="Calibri" w:hAnsi="Garamond" w:cs="Arial"/>
          <w:sz w:val="21"/>
          <w:szCs w:val="21"/>
          <w:lang w:eastAsia="en-GB"/>
        </w:rPr>
        <w:t>a szőlészeti szakmai bemutató díja</w:t>
      </w:r>
      <w:r w:rsidRPr="00E150B0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……………….,- Ft + ÁFA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 (bruttó ……………,- Ft)</w:t>
      </w:r>
      <w:permEnd w:id="1256939424"/>
    </w:p>
    <w:p w:rsidR="00322DF7" w:rsidRPr="000C6F47" w:rsidRDefault="00322DF7" w:rsidP="00E150B0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322DF7" w:rsidRPr="000C6F47" w:rsidRDefault="00322DF7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 a megbízást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zerződés aláírásával elfogadja.</w:t>
      </w:r>
    </w:p>
    <w:p w:rsidR="00795CB4" w:rsidRPr="000C6F47" w:rsidRDefault="00C6237C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A t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eljesítéssel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k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apcsolatos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r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endelkezések</w:t>
      </w:r>
    </w:p>
    <w:p w:rsidR="00585A30" w:rsidRPr="000C6F47" w:rsidRDefault="00585A30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megállapodnak abban, hogy </w:t>
      </w:r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megbízási díj </w:t>
      </w:r>
      <w:permStart w:id="1461414961" w:edGrp="everyone"/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….</w:t>
      </w:r>
      <w:permEnd w:id="1461414961"/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darab különböző, a Megbízott által előállított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és palackozott</w:t>
      </w:r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borfajta bemutatásának </w:t>
      </w:r>
      <w:permStart w:id="2145549320" w:edGrp="everyone"/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és ezekhez sós aprósütemények (borkorcsolya) 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felszolgálásának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díját, valamint a szőlészeti szakmai bemutató</w:t>
      </w:r>
      <w:permEnd w:id="2145549320"/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díját foglalja magában, ezért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Megbízó tudomásul veszi, hogy a Megbízott a bemutató helyszínén igényel</w:t>
      </w:r>
      <w:r w:rsidR="00DB7036" w:rsidRPr="000C6F47">
        <w:rPr>
          <w:rFonts w:ascii="Garamond" w:eastAsia="Calibri" w:hAnsi="Garamond" w:cs="Arial"/>
          <w:sz w:val="21"/>
          <w:szCs w:val="21"/>
          <w:lang w:eastAsia="en-GB"/>
        </w:rPr>
        <w:t>t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, a fenti mértéket</w:t>
      </w:r>
      <w:r w:rsidR="00B91ACA" w:rsidRPr="000C6F47">
        <w:rPr>
          <w:rFonts w:ascii="Garamond" w:eastAsia="Calibri" w:hAnsi="Garamond" w:cs="Arial"/>
          <w:sz w:val="21"/>
          <w:szCs w:val="21"/>
          <w:lang w:eastAsia="en-GB"/>
        </w:rPr>
        <w:t>, darabszámot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meghaladó borfogyasztás díját </w:t>
      </w:r>
      <w:r w:rsidR="00821D3B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jogosult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az 1.1. pontban meghatározott megbízási díjon felül </w:t>
      </w:r>
      <w:r w:rsidR="00821D3B" w:rsidRPr="000C6F47">
        <w:rPr>
          <w:rFonts w:ascii="Garamond" w:eastAsia="Calibri" w:hAnsi="Garamond" w:cs="Arial"/>
          <w:sz w:val="21"/>
          <w:szCs w:val="21"/>
          <w:lang w:eastAsia="en-GB"/>
        </w:rPr>
        <w:t>kiszámlázni.</w:t>
      </w:r>
    </w:p>
    <w:p w:rsidR="00821D3B" w:rsidRPr="000C6F47" w:rsidRDefault="00790DD8" w:rsidP="00E150B0">
      <w:pPr>
        <w:widowControl w:val="0"/>
        <w:tabs>
          <w:tab w:val="left" w:pos="2274"/>
        </w:tabs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ab/>
      </w:r>
    </w:p>
    <w:p w:rsidR="00821D3B" w:rsidRPr="000C6F47" w:rsidRDefault="00821D3B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Megbíz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A61AA" w:rsidRPr="000C6F47">
        <w:rPr>
          <w:rFonts w:ascii="Garamond" w:eastAsia="Calibri" w:hAnsi="Garamond" w:cs="Arial"/>
          <w:sz w:val="21"/>
          <w:szCs w:val="21"/>
          <w:lang w:eastAsia="en-GB"/>
        </w:rPr>
        <w:t>tudomásul veszi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hogy köteles a Megbízott házirendjét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be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tartani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és vendégeivel is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be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>tartatni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 valamint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hogy az általa, vagy a vendégei által </w:t>
      </w:r>
      <w:r w:rsidR="004A096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e kötelezettség megszegésével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Megbízottnak okozott kárért 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károkozóval egyetemlegesen köteles helytállni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Polgári Törvénykönyvről szóló 2013. évi V. törvény </w:t>
      </w:r>
      <w:r w:rsidR="007E5D2F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(a továbbiakban: „Ptk.”) </w:t>
      </w:r>
      <w:r w:rsidR="00790DD8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vonatkozó kártérítési </w:t>
      </w:r>
      <w:r w:rsidR="006A61AA" w:rsidRPr="000C6F47">
        <w:rPr>
          <w:rFonts w:ascii="Garamond" w:eastAsia="Calibri" w:hAnsi="Garamond" w:cs="Arial"/>
          <w:sz w:val="21"/>
          <w:szCs w:val="21"/>
          <w:lang w:eastAsia="en-GB"/>
        </w:rPr>
        <w:t>szabályai</w:t>
      </w:r>
      <w:r w:rsidR="00A2451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szerint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:rsidR="002C09BC" w:rsidRPr="000C6F47" w:rsidRDefault="002C09B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2C09BC" w:rsidRPr="000C6F47" w:rsidRDefault="002C09BC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 köteles a megbízást a tőle elvárható legmagasabb szakmai </w:t>
      </w:r>
      <w:r w:rsidR="00634264" w:rsidRPr="000C6F47">
        <w:rPr>
          <w:rFonts w:ascii="Garamond" w:eastAsia="Calibri" w:hAnsi="Garamond" w:cs="Arial"/>
          <w:sz w:val="21"/>
          <w:szCs w:val="21"/>
          <w:lang w:eastAsia="en-GB"/>
        </w:rPr>
        <w:t>színvonalon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 a Megbízó érdekeinek szem előtt tartásával ellátni</w:t>
      </w:r>
      <w:r w:rsidR="007F1016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:rsidR="00795CB4" w:rsidRPr="000C6F47" w:rsidRDefault="00C6237C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A megbízási díj és a fizetés módja</w:t>
      </w:r>
    </w:p>
    <w:p w:rsidR="0030359C" w:rsidRPr="000C6F47" w:rsidRDefault="00C6237C" w:rsidP="00E150B0">
      <w:pPr>
        <w:widowControl w:val="0"/>
        <w:numPr>
          <w:ilvl w:val="1"/>
          <w:numId w:val="1"/>
        </w:numPr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DB703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megállapodnak abban, hogy a Megbízott a megbízás teljesítéséért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 jelen s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zerződés 1.1. 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 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f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pontja </w:t>
      </w:r>
      <w:r w:rsidR="00827C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szerinti egységár és c)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>pontj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9D475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szerinti létszám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szorzatának </w:t>
      </w:r>
      <w:permStart w:id="1665426541" w:edGrp="everyone"/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és a szőlészeti szakmai bemutató jelen szerződés 1.1. 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f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) alpontjában meghatározott díjának</w:t>
      </w:r>
      <w:permEnd w:id="1665426541"/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 xml:space="preserve">megfelelő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összeg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ű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, tehát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mindösszesen </w:t>
      </w:r>
      <w:r w:rsidR="00C95C4A" w:rsidRPr="000C6F47">
        <w:rPr>
          <w:rFonts w:ascii="Garamond" w:eastAsia="Calibri" w:hAnsi="Garamond" w:cs="Arial"/>
          <w:sz w:val="21"/>
          <w:szCs w:val="21"/>
          <w:lang w:eastAsia="en-GB"/>
        </w:rPr>
        <w:t>nettó</w:t>
      </w:r>
      <w:r w:rsidR="002456BB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934896674" w:edGrp="everyone"/>
      <w:r w:rsidRPr="000C6F47">
        <w:rPr>
          <w:rFonts w:ascii="Garamond" w:eastAsia="Calibri" w:hAnsi="Garamond" w:cs="Arial"/>
          <w:sz w:val="21"/>
          <w:szCs w:val="21"/>
          <w:lang w:eastAsia="en-GB"/>
        </w:rPr>
        <w:t>……………….</w:t>
      </w:r>
      <w:permEnd w:id="934896674"/>
      <w:r w:rsidR="00BE7EF0" w:rsidRPr="000C6F47">
        <w:rPr>
          <w:rFonts w:ascii="Garamond" w:eastAsia="Calibri" w:hAnsi="Garamond" w:cs="Arial"/>
          <w:sz w:val="21"/>
          <w:szCs w:val="21"/>
          <w:lang w:eastAsia="en-GB"/>
        </w:rPr>
        <w:t>,- Ft + ÁFA</w:t>
      </w:r>
      <w:r w:rsidR="009D4750" w:rsidRPr="000C6F47">
        <w:rPr>
          <w:rFonts w:ascii="Garamond" w:eastAsia="Calibri" w:hAnsi="Garamond" w:cs="Arial"/>
          <w:sz w:val="21"/>
          <w:szCs w:val="21"/>
          <w:lang w:eastAsia="en-GB"/>
        </w:rPr>
        <w:t>, így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C95C4A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mindösszesen bruttó </w:t>
      </w:r>
      <w:permStart w:id="2076144403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</w:t>
      </w:r>
      <w:permEnd w:id="2076144403"/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,- Ft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azaz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mindösszesen </w:t>
      </w:r>
      <w:r w:rsidR="002456BB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bruttó </w:t>
      </w:r>
      <w:permStart w:id="1543582501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………………………..</w:t>
      </w:r>
      <w:permEnd w:id="1543582501"/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F</w:t>
      </w:r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orint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megbízási díjra jogosult.</w:t>
      </w:r>
    </w:p>
    <w:p w:rsidR="0030359C" w:rsidRPr="000C6F47" w:rsidRDefault="0030359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C815E7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rögzítik, hogy a megbízási díj 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–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  jelen s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>zerződés 2.1. pontjában írt többletfogyasztásért</w:t>
      </w:r>
      <w:r w:rsidR="008F7D88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járó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díjat ide nem értve 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– 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fix díj, mely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>zerződés hatálya alatt semmilyen oknál fogva nem változhat</w:t>
      </w:r>
      <w:r w:rsidR="003F2955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és amely tartalmazza a 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>Megbízottnak a megbízás teljesítése körében felmerült valamennyi kiadását és költségét.</w:t>
      </w:r>
    </w:p>
    <w:p w:rsidR="00795CB4" w:rsidRPr="000C6F47" w:rsidRDefault="00795CB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bookmarkStart w:id="0" w:name="_Ref416284721"/>
      <w:r w:rsidRPr="000C6F47">
        <w:rPr>
          <w:rFonts w:ascii="Garamond" w:eastAsia="Calibri" w:hAnsi="Garamond" w:cs="Arial"/>
          <w:sz w:val="21"/>
          <w:szCs w:val="21"/>
          <w:lang w:eastAsia="en-GB"/>
        </w:rPr>
        <w:t>Az elszámolás és a kifizetés pénzneme: magyar forint (HUF)</w:t>
      </w:r>
    </w:p>
    <w:p w:rsidR="00795CB4" w:rsidRPr="000C6F47" w:rsidRDefault="00795CB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hAnsi="Garamond" w:cs="Arial"/>
          <w:sz w:val="21"/>
          <w:szCs w:val="21"/>
        </w:rPr>
      </w:pPr>
      <w:bookmarkStart w:id="1" w:name="_Ref420057520"/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</w:t>
      </w:r>
      <w:r w:rsidR="005A197A" w:rsidRPr="000C6F47">
        <w:rPr>
          <w:rFonts w:ascii="Garamond" w:hAnsi="Garamond" w:cs="Arial"/>
          <w:sz w:val="21"/>
          <w:szCs w:val="21"/>
        </w:rPr>
        <w:t>a fizetési határidő</w:t>
      </w:r>
      <w:r w:rsidR="005A197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34889" w:rsidRPr="000C6F47">
        <w:rPr>
          <w:rFonts w:ascii="Garamond" w:hAnsi="Garamond" w:cs="Arial"/>
          <w:sz w:val="21"/>
          <w:szCs w:val="21"/>
        </w:rPr>
        <w:t xml:space="preserve">a </w:t>
      </w:r>
      <w:r w:rsidR="005A197A" w:rsidRPr="000C6F47">
        <w:rPr>
          <w:rFonts w:ascii="Garamond" w:hAnsi="Garamond" w:cs="Arial"/>
          <w:sz w:val="21"/>
          <w:szCs w:val="21"/>
        </w:rPr>
        <w:t xml:space="preserve">Ptk. 6:130. § (1) bekezdése alapján a </w:t>
      </w:r>
      <w:r w:rsidR="00634889" w:rsidRPr="000C6F47">
        <w:rPr>
          <w:rFonts w:ascii="Garamond" w:hAnsi="Garamond" w:cs="Arial"/>
          <w:sz w:val="21"/>
          <w:szCs w:val="21"/>
        </w:rPr>
        <w:t>Megbízott</w:t>
      </w:r>
      <w:r w:rsidR="005A197A" w:rsidRPr="000C6F47">
        <w:rPr>
          <w:rFonts w:ascii="Garamond" w:hAnsi="Garamond" w:cs="Arial"/>
          <w:sz w:val="21"/>
          <w:szCs w:val="21"/>
        </w:rPr>
        <w:t xml:space="preserve"> számlájának kézhezvételével kezdődi</w:t>
      </w:r>
      <w:r w:rsidR="000715E4" w:rsidRPr="000C6F47">
        <w:rPr>
          <w:rFonts w:ascii="Garamond" w:hAnsi="Garamond" w:cs="Arial"/>
          <w:sz w:val="21"/>
          <w:szCs w:val="21"/>
        </w:rPr>
        <w:t xml:space="preserve">k, valamint hogy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 számla kiegyenlítése a Ptk. 6:130. § (1) – (2) bekezdése alapján</w:t>
      </w:r>
      <w:r w:rsidRPr="000C6F47">
        <w:rPr>
          <w:rFonts w:ascii="Garamond" w:hAnsi="Garamond" w:cs="Arial"/>
          <w:sz w:val="21"/>
          <w:szCs w:val="21"/>
        </w:rPr>
        <w:t>, 30 napon belül</w:t>
      </w:r>
      <w:r w:rsidR="000715E4" w:rsidRPr="000C6F47">
        <w:rPr>
          <w:rFonts w:ascii="Garamond" w:hAnsi="Garamond" w:cs="Arial"/>
          <w:sz w:val="21"/>
          <w:szCs w:val="21"/>
        </w:rPr>
        <w:t>,</w:t>
      </w:r>
      <w:r w:rsidRPr="000C6F47">
        <w:rPr>
          <w:rFonts w:ascii="Garamond" w:hAnsi="Garamond" w:cs="Arial"/>
          <w:sz w:val="21"/>
          <w:szCs w:val="21"/>
        </w:rPr>
        <w:t xml:space="preserve"> banki átutalással történik</w:t>
      </w:r>
      <w:r w:rsidR="000257DD" w:rsidRPr="000C6F47">
        <w:rPr>
          <w:rFonts w:ascii="Garamond" w:hAnsi="Garamond" w:cs="Arial"/>
          <w:sz w:val="21"/>
          <w:szCs w:val="21"/>
        </w:rPr>
        <w:t xml:space="preserve"> a Megbízottnak a Magyar Államkincstárnál vezetett 10024003-00282716-00000000 számú bankszámlaszámára</w:t>
      </w:r>
      <w:r w:rsidR="000715E4" w:rsidRPr="000C6F47">
        <w:rPr>
          <w:rFonts w:ascii="Garamond" w:hAnsi="Garamond" w:cs="Arial"/>
          <w:sz w:val="21"/>
          <w:szCs w:val="21"/>
        </w:rPr>
        <w:t>.</w:t>
      </w:r>
    </w:p>
    <w:bookmarkEnd w:id="1"/>
    <w:p w:rsidR="00795CB4" w:rsidRPr="000C6F47" w:rsidRDefault="00795CB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megállapodnak, hogy amennyiben a </w:t>
      </w:r>
      <w:r w:rsidR="00B42841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számla kiegyenlítésével késedelembe esik, a </w:t>
      </w:r>
      <w:r w:rsidR="00B42841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Ptk. 6:155. § (1) bekezdése szerinti késedelmi kamatra tarthat igényt.</w:t>
      </w:r>
    </w:p>
    <w:bookmarkEnd w:id="0"/>
    <w:p w:rsidR="00795CB4" w:rsidRPr="000C6F47" w:rsidRDefault="00795CB4" w:rsidP="00E150B0">
      <w:pPr>
        <w:pStyle w:val="Listaszerbekezds"/>
        <w:widowControl w:val="0"/>
        <w:numPr>
          <w:ilvl w:val="0"/>
          <w:numId w:val="1"/>
        </w:numPr>
        <w:spacing w:before="240" w:after="240" w:line="240" w:lineRule="auto"/>
        <w:ind w:left="426" w:hanging="426"/>
        <w:contextualSpacing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Kötbér</w:t>
      </w:r>
    </w:p>
    <w:p w:rsidR="00795CB4" w:rsidRPr="000C6F47" w:rsidRDefault="00C6237C" w:rsidP="00E150B0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outlineLvl w:val="1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rögzítik, hogy a </w:t>
      </w:r>
      <w:r w:rsidR="00A76AF0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Ptk. 6:186. § (1) bekezdése alapján </w:t>
      </w:r>
      <w:r w:rsidR="00DA2A99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alábbiak szerint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pénz fizetésére kötelezi magát, ha olyan okból, amelyért felelős, </w:t>
      </w:r>
      <w:bookmarkStart w:id="2" w:name="_Ref413325909"/>
      <w:r w:rsidR="00DA2A99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jelen szerződéstől eláll:</w:t>
      </w:r>
    </w:p>
    <w:p w:rsidR="00795CB4" w:rsidRPr="000C6F47" w:rsidRDefault="00795CB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outlineLvl w:val="1"/>
        <w:rPr>
          <w:rFonts w:ascii="Garamond" w:eastAsia="Calibri" w:hAnsi="Garamond" w:cs="Arial"/>
          <w:sz w:val="21"/>
          <w:szCs w:val="21"/>
          <w:lang w:eastAsia="en-GB"/>
        </w:rPr>
      </w:pPr>
    </w:p>
    <w:p w:rsidR="00DA2A99" w:rsidRPr="000C6F47" w:rsidRDefault="00C74FA2" w:rsidP="00E150B0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pontjában rögzített időpontot megelőző 30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korábban jelenti be a Megbízott kapcsolattartásra feljogosított képviselőjének, úgy a kötbér mértéke a 3.1. pontban rögzített teljes 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megbízási díj 10%-a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</w:p>
    <w:p w:rsidR="00C74FA2" w:rsidRPr="000C6F47" w:rsidRDefault="00C74FA2" w:rsidP="00E150B0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pontjában rögzített időpontot megelőző 30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később, de </w:t>
      </w:r>
      <w:r w:rsidR="0025024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>15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korábban jelenti be a Megbízott kapcsolattartásra feljogosított képviselőjének, úgy a kötbér mértéke a 3.1. pontban rögzített teljes</w:t>
      </w:r>
      <w:r w:rsidR="0025024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megbízási díj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>2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</w:p>
    <w:p w:rsidR="00613B4D" w:rsidRPr="000C6F47" w:rsidRDefault="00613B4D" w:rsidP="00E150B0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pontjában rögzített időpontot megelőző 15. napnál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később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jelenti be a Megbízott kapcsolattartásra feljogosított képviselőjének, úgy a kötbér mértéke a 3.1. pontban rögzített teljes 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megbízási díj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3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:rsidR="00613B4D" w:rsidRPr="000C6F47" w:rsidRDefault="00613B4D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pStyle w:val="Listaszerbekezds"/>
        <w:widowControl w:val="0"/>
        <w:numPr>
          <w:ilvl w:val="1"/>
          <w:numId w:val="1"/>
        </w:numPr>
        <w:spacing w:line="240" w:lineRule="auto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esedékessé vált kötbér összegéről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kötbérértesítőt állít ki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felé, amelyet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annak kézhezvételétől számított </w:t>
      </w:r>
      <w:r w:rsidR="0008408E" w:rsidRPr="000C6F47">
        <w:rPr>
          <w:rFonts w:ascii="Garamond" w:eastAsia="Calibri" w:hAnsi="Garamond" w:cs="Arial"/>
          <w:sz w:val="21"/>
          <w:szCs w:val="21"/>
          <w:lang w:eastAsia="en-GB"/>
        </w:rPr>
        <w:t>tizenöt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naptári napon belül köteles kiegyenlíteni a kötbérértesítőn feltüntetett </w:t>
      </w:r>
      <w:r w:rsidR="003C49C1" w:rsidRPr="000C6F47">
        <w:rPr>
          <w:rFonts w:ascii="Garamond" w:eastAsia="Calibri" w:hAnsi="Garamond" w:cs="Arial"/>
          <w:sz w:val="21"/>
          <w:szCs w:val="21"/>
          <w:lang w:eastAsia="en-GB"/>
        </w:rPr>
        <w:t>bankszámlaszámra, banki átutalás útján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bookmarkEnd w:id="2"/>
    <w:p w:rsidR="00795CB4" w:rsidRPr="000C6F47" w:rsidRDefault="00AD6FD4" w:rsidP="00E150B0">
      <w:pPr>
        <w:keepNext/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szerződés időbeli hatálya, megszűnése és módosítása</w:t>
      </w:r>
    </w:p>
    <w:p w:rsidR="00795CB4" w:rsidRPr="000C6F47" w:rsidRDefault="00795CB4" w:rsidP="00E150B0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szerződést a Felek annak mindkét Fél részéről történt aláírásának napjától kezdődő, és a Felek szerződésszerű teljesítéséig tartó határozott időtartamra kötik meg. </w:t>
      </w:r>
    </w:p>
    <w:p w:rsidR="00AD6FD4" w:rsidRPr="000C6F47" w:rsidRDefault="00AD6FD4" w:rsidP="00E150B0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</w:rPr>
        <w:t>A Felek rögzítik, hogy a jelen szerződést kizárólag írásban, közös megegyezéssel módosíthatják.</w:t>
      </w:r>
    </w:p>
    <w:p w:rsidR="00AD6FD4" w:rsidRPr="000C6F47" w:rsidRDefault="00AD6FD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jelen szerződés megszűnik:</w:t>
      </w:r>
    </w:p>
    <w:p w:rsidR="00795CB4" w:rsidRPr="000C6F47" w:rsidRDefault="009F18E8" w:rsidP="00E150B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Felek szerződésszerű teljesítésével,</w:t>
      </w:r>
    </w:p>
    <w:p w:rsidR="00795CB4" w:rsidRPr="000C6F47" w:rsidRDefault="00781A98" w:rsidP="00E150B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Megbízó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elállás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áv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al,</w:t>
      </w:r>
    </w:p>
    <w:p w:rsidR="00795CB4" w:rsidRPr="000C6F47" w:rsidRDefault="00795CB4" w:rsidP="00E150B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rendkívüli felmondással.</w:t>
      </w:r>
    </w:p>
    <w:p w:rsidR="00260ADB" w:rsidRPr="000C6F47" w:rsidRDefault="00260ADB" w:rsidP="00E150B0">
      <w:pPr>
        <w:pStyle w:val="Listaszerbekezds"/>
        <w:tabs>
          <w:tab w:val="left" w:pos="1463"/>
        </w:tabs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ab/>
      </w:r>
    </w:p>
    <w:p w:rsidR="00795CB4" w:rsidRPr="000C6F47" w:rsidRDefault="00795CB4" w:rsidP="00E150B0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 xml:space="preserve">A Felek megállapodnak abban, hogy a </w:t>
      </w:r>
      <w:r w:rsidR="00C6237C" w:rsidRPr="000C6F47">
        <w:rPr>
          <w:rFonts w:ascii="Garamond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hAnsi="Garamond" w:cs="Arial"/>
          <w:sz w:val="21"/>
          <w:szCs w:val="21"/>
          <w:lang w:eastAsia="en-GB"/>
        </w:rPr>
        <w:t>zerződés indokolás nélküli (rendes) felmondással nem szüntethető meg.</w:t>
      </w:r>
    </w:p>
    <w:p w:rsidR="00260ADB" w:rsidRPr="000C6F47" w:rsidRDefault="00260ADB" w:rsidP="00E150B0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 xml:space="preserve">Bármelyik Fél, a másik Fél súlyos szerződésszegése esetén jogosult a jelen szerződést a szerződésszegő Félhez intézett egyoldalú, írásos, indokolással ellátott jognyilatkozatával, azonnali hatállyal felmondani. </w:t>
      </w:r>
    </w:p>
    <w:p w:rsidR="00795CB4" w:rsidRPr="000C6F47" w:rsidRDefault="00B96B74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Vis Maior</w:t>
      </w: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(a továbbiakban: Vis Maior Esemény) olyan, a Felek akaratától, cselekedeteitől és személyétől függetlenül bekövetkező, emberi erővel el nem hárítható, előre nem látható, külső esemény, amely egyik Félnek sem róható fel, - mint például háború, polgári felkelés, munkabeszüntetés, természeti katasztrófa, sztrájk - amely számottevő módon akadályozza vagy lehetetlenné teszi a jelen Szerződés teljesítését, feltéve, hogy ezek a körülmények a jelen Szerződés aláírását követően jönnek létre, illetve a jelen Szerződés aláírását megelőzően jönnek ugyan létre, de a jelen Szerződés teljesítésére kiható következményeik az említett időpontban még nem voltak előre láthatóak.</w:t>
      </w:r>
    </w:p>
    <w:p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mentesíti a Feleket a jelen szerződés szerinti kötelezettségeik teljesítése alól, olyan mértékben, amennyire a Vis maior esemény az érintett Felet gátolja a szerződéses kötelezettségeinek a teljesítésében. A mentesítés kizárólag arra az időre szól, ameddig a szóban forgó Vis maior esemény hatása fennáll.</w:t>
      </w:r>
    </w:p>
    <w:p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a jelen szerződés - részükre fel nem róható – nem teljesítését, illetve nem megfelelő teljesítését eredményező, az érdekkörükön kívül bekövetkezett Vis maior eseményekről egymást haladéktalanul értesítik és a következmények elhárításával kapcsolatban a Ptk. megfelelő szabályai szerint, egymással ésszerűen és indokoltan együttműködve járnak el.</w:t>
      </w:r>
    </w:p>
    <w:p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események által érintett Fél köteles a másik Félnek haladéktalanul megküldött tájékoztatásában megjelölni a Vis maior esemény kezdetét, jellegét és - amennyiben lehetséges -, várható végét.</w:t>
      </w:r>
    </w:p>
    <w:p w:rsidR="00B96B74" w:rsidRPr="000C6F47" w:rsidRDefault="00B96B74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önmagában nem mentesíti az azt bejelentő Felet a jelen szerződés szerint egyébként teljesítendő olyan kötelezettségei alól, amelyek a Vis maior esemény bekövetkezését megelőzően már esedékesek voltak, illetve amelyek teljesítését a Vis maior esemény nem érinti.</w:t>
      </w:r>
    </w:p>
    <w:p w:rsidR="00795CB4" w:rsidRPr="000C6F47" w:rsidRDefault="0054576F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Titoktartás</w:t>
      </w: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kijelentik, hogy a szerződéses jogviszonyukkal kapcsolatosan, annak eredményeként, illetőleg egyéb módon tudomásukra jutott mindazon információt, adatot, amely a másik Félre, így különösen annak üzleti, pénzügyi, társasági jogviszonyaira vonatkozik (továbbiakban együtt: bizalmas információ), üzleti titokként kezelik, azokat harmadik félnek nem adják ki, illetve csak a jelen szerződés teljesítéséhez szükséges mértékben használják fel.</w:t>
      </w:r>
    </w:p>
    <w:p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kötelezettséget vállalnak arra, hogy a bizalmas információkat sem a jelen szerződés időbeli hatálya alatt, sem annak megszűnését követően nem teszik harmadik személyek számára hozzáférhetővé, vagy azokat egyéb, a jelen szerződés tárgyával össze nem függő módon nem használják fel, illetve azzal nem élnek vissza. </w:t>
      </w:r>
    </w:p>
    <w:p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Nem tartozik a titoktartási kötelezettség körébe azon adat, illetve információ,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köztudomású;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nem a jelen szerződés megsértésével hoztak nyilvánosságra;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nyilvánosságra hozatali korlátozás nélkül a másik Fél birtokában volt már azelőtt, hogy azt a nyilvánosságra hozó Féltől megkapta volna;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 használó Fél olyan harmadik féltől kapott, aki jogszerűen szerezte meg vagy hozta létre azt, és akit nem köt a nyilvánosságra hozatali tilalom;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az egyik Fél a másik Fél bizalmas információjának felhasználása nélkül maga hozott létre; vagy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az adott Félnek - jogszabályban meghatározott - kötelessége átadni az illetékes hatóság számára,</w:t>
      </w:r>
    </w:p>
    <w:p w:rsidR="00795CB4" w:rsidRPr="000C6F47" w:rsidRDefault="00795CB4" w:rsidP="00E150B0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az információs önrendelkezési jogról és az információszabadságról szóló 2011. évi CXII. törvény rendelkezései alapján közérdekű, vagy közérdekből nyilvános adatnak minősül.</w:t>
      </w:r>
    </w:p>
    <w:p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58031C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titoktartási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kötelezettségei megszegésével okozott kárért a szerződésszegő Fél kártérítési felelősséggel tartozik.</w:t>
      </w:r>
    </w:p>
    <w:p w:rsidR="0054576F" w:rsidRPr="000C6F47" w:rsidRDefault="0054576F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titoktartási és adatvédelmi kötelezettség a szerződő Felek alkalmazottját, tagját, megbízottját a Felekkel azonos módon terheli.</w:t>
      </w:r>
    </w:p>
    <w:p w:rsidR="00795CB4" w:rsidRPr="000C6F47" w:rsidRDefault="00C6237C" w:rsidP="00E150B0">
      <w:pPr>
        <w:widowControl w:val="0"/>
        <w:numPr>
          <w:ilvl w:val="0"/>
          <w:numId w:val="1"/>
        </w:numPr>
        <w:spacing w:before="240" w:after="240"/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58031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Felek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egyéb megállapodásai</w:t>
      </w: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</w:t>
      </w:r>
      <w:r w:rsidR="00EF4CC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kötelezettséget vállalnak arra, hogy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mindenkor a piaci tisztesség és a kölcsönös együttműködés fokozott követelményei szerint járnak el, a jelen szerződés teljesítésével kapcsolatos valamennyi releváns információt késedelem nélkül egymás tudomására hoznak.</w:t>
      </w:r>
    </w:p>
    <w:p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minden, a jelen szerződés keretében egymásnak küldött értesítésnek írott (levél, fax, e-mail) formában kell történnie. A Felek közti levelezés nyelve: magyar.</w:t>
      </w:r>
    </w:p>
    <w:p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egymáshoz intézett értesítéseit akkor tekintik megfelelően teljesítettnek, amennyiben azt a másik Félnek a jelen szerződésben meghatározott értesítési címére írásban – tértivevénnyel vagy a kézbesítést más módon igazoló levél, telefax, e-mail útján – küldték meg.</w:t>
      </w:r>
    </w:p>
    <w:p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amennyiben a tértivevényes postai küldemény „ismeretlen”, „</w:t>
      </w:r>
      <w:r w:rsidR="00840273" w:rsidRPr="000C6F47">
        <w:rPr>
          <w:rFonts w:ascii="Garamond" w:eastAsia="Calibri" w:hAnsi="Garamond" w:cs="Arial"/>
          <w:sz w:val="21"/>
          <w:szCs w:val="21"/>
          <w:lang w:eastAsia="en-GB"/>
        </w:rPr>
        <w:t>ismeretlen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:rsidR="0058031C" w:rsidRPr="000C6F47" w:rsidRDefault="0058031C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jelen szerződéssel kapcsolatban kijelölt kapcsolattartói:</w:t>
      </w:r>
    </w:p>
    <w:p w:rsidR="006A001E" w:rsidRPr="000C6F47" w:rsidRDefault="006A001E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001E" w:rsidRPr="000C6F47" w:rsidTr="000C6F47">
        <w:tc>
          <w:tcPr>
            <w:tcW w:w="4606" w:type="dxa"/>
          </w:tcPr>
          <w:p w:rsidR="006A001E" w:rsidRPr="000C6F47" w:rsidRDefault="00130B9A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A</w:t>
            </w:r>
            <w:r w:rsidR="006A001E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</w:t>
            </w:r>
            <w:r w:rsidR="00840273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Megbízó</w:t>
            </w:r>
            <w:r w:rsidR="006A001E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="00C514C9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4606" w:type="dxa"/>
          </w:tcPr>
          <w:p w:rsidR="006A001E" w:rsidRPr="00D63171" w:rsidRDefault="00130B9A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A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</w:t>
            </w:r>
            <w:r w:rsidR="00840273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Megbízott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</w:tr>
      <w:tr w:rsidR="006A001E" w:rsidRPr="000C6F47" w:rsidTr="000C6F47">
        <w:tc>
          <w:tcPr>
            <w:tcW w:w="4606" w:type="dxa"/>
          </w:tcPr>
          <w:p w:rsidR="006A001E" w:rsidRPr="000C6F47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="006C06FE" w:rsidRPr="000C6F47">
              <w:rPr>
                <w:rFonts w:ascii="Garamond" w:hAnsi="Garamond"/>
                <w:sz w:val="21"/>
                <w:szCs w:val="21"/>
              </w:rPr>
              <w:t xml:space="preserve"> </w:t>
            </w:r>
            <w:permStart w:id="603216899" w:edGrp="everyone"/>
            <w:r w:rsidR="00130B9A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603216899"/>
          </w:p>
          <w:p w:rsidR="00C514C9" w:rsidRPr="000C6F47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Telefonszám:</w:t>
            </w:r>
            <w:r w:rsidR="006C06FE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1202456437" w:edGrp="everyone"/>
            <w:r w:rsidR="00130B9A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1202456437"/>
          </w:p>
          <w:p w:rsidR="00C514C9" w:rsidRPr="000C6F47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E-mail cím:</w:t>
            </w:r>
            <w:r w:rsidR="006C06FE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2138000085" w:edGrp="everyone"/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begin"/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instrText xml:space="preserve"> HYPERLINK "mailto:laszlo@rissac.hu" </w:instrText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separate"/>
            </w:r>
            <w:r w:rsidR="00130B9A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………………………………</w:t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end"/>
            </w:r>
            <w:permEnd w:id="2138000085"/>
            <w:r w:rsidR="00675B32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4606" w:type="dxa"/>
          </w:tcPr>
          <w:p w:rsidR="00C514C9" w:rsidRPr="00D63171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208218267" w:edGrp="everyone"/>
            <w:r w:rsidR="006E10F8" w:rsidRPr="00D63171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Hevér László</w:t>
            </w:r>
            <w:permEnd w:id="208218267"/>
          </w:p>
          <w:p w:rsidR="00C514C9" w:rsidRPr="00D63171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Telefonszám: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1384667450" w:edGrp="everyone"/>
            <w:r w:rsidR="00E150B0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06 </w:t>
            </w:r>
            <w:r w:rsidR="006E10F8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72/517-930</w:t>
            </w:r>
            <w:permEnd w:id="1384667450"/>
          </w:p>
          <w:p w:rsidR="006A001E" w:rsidRPr="00D63171" w:rsidRDefault="00C514C9" w:rsidP="00E150B0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E-mail cím: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635068990" w:edGrp="everyone"/>
            <w:r w:rsidR="006E10F8" w:rsidRPr="00D63171">
              <w:rPr>
                <w:rStyle w:val="Hiperhivatkozs"/>
                <w:rFonts w:ascii="Garamond" w:hAnsi="Garamond"/>
                <w:color w:val="auto"/>
                <w:sz w:val="21"/>
                <w:szCs w:val="21"/>
                <w:u w:val="none"/>
              </w:rPr>
              <w:t>hever.laszlo@pte.hu</w:t>
            </w:r>
            <w:r w:rsidR="00130B9A" w:rsidRPr="00D63171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.</w:t>
            </w:r>
            <w:permEnd w:id="635068990"/>
            <w:r w:rsidR="00675B32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:rsidR="006A001E" w:rsidRPr="000C6F47" w:rsidRDefault="006A001E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130B9A" w:rsidP="00E150B0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kapcsolattartó személyek feladata a kölcsönös, naprakész kapcsolattartás, tájékoztatás.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br/>
        <w:t>A Felek rögzítik, hogy a kapcsolattartó személyek kizárólag a jelen szerződés teljesítésével kapcsolatban felmerülő operatív kérdésekben jogosultak eljárni, a jelen szerződés módosítására, megszüntetésére, egyéb jognyilatkozat tételére nem jogosultak.</w:t>
      </w:r>
    </w:p>
    <w:p w:rsidR="00795CB4" w:rsidRPr="000C6F47" w:rsidRDefault="00795CB4" w:rsidP="00E150B0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kapcsolattartók személyében bekövetkező esetleges változásokról az érintett Fél haladéktalanul írásban köteles a másik Felet tájékoztatni. Ettől az időponttól kezdődően a kapcsolattartónak az újonnan bejelentett személy minősül. Felek megállapodnak abban, hogy a fent megjelölt személyek megváltozására vonatkozó bejelentése és annak visszaigazolása nem minősül szerződésmódosításnak.</w:t>
      </w:r>
    </w:p>
    <w:p w:rsidR="00795CB4" w:rsidRPr="000C6F47" w:rsidRDefault="00795CB4" w:rsidP="00E150B0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szerződésben nem, vagy nem kellő részletességgel szabályozott kérdésekben a Ptk. 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rendelkezései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irányadó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>k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:rsidR="00EF4CCA" w:rsidRPr="000C6F47" w:rsidRDefault="00EF4CCA" w:rsidP="00E150B0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795CB4" w:rsidP="00E150B0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közöttük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zerződéssel kapcsolatban felmerült vitás kérdéseket elsősorban együttműködésre feljogosított képviselőik útján, tárgyalásos úton köteles</w:t>
      </w:r>
      <w:r w:rsidR="007E0268" w:rsidRPr="000C6F47">
        <w:rPr>
          <w:rFonts w:ascii="Garamond" w:eastAsia="Calibri" w:hAnsi="Garamond" w:cs="Arial"/>
          <w:sz w:val="21"/>
          <w:szCs w:val="21"/>
          <w:lang w:eastAsia="en-GB"/>
        </w:rPr>
        <w:t>ek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rendezni. Ennek eredménytelensége esetére a Felek hatáskörtől függően kikötik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székhelye szerinti rendes bíróság kizárólagos illetékességét.</w:t>
      </w:r>
    </w:p>
    <w:p w:rsidR="00B42941" w:rsidRPr="000C6F47" w:rsidRDefault="00B42941" w:rsidP="00E150B0">
      <w:pPr>
        <w:widowControl w:val="0"/>
        <w:ind w:left="567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:rsidR="00795CB4" w:rsidRPr="000C6F47" w:rsidRDefault="00B477C7" w:rsidP="00E150B0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zerződés</w:t>
      </w:r>
      <w:r w:rsidR="006503E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melyet a Felek elolvastak, értelmeztek, és mint akaratukkal mindenben megegyezőt, jóváhagyólag </w:t>
      </w:r>
      <w:r w:rsidR="003404CF" w:rsidRPr="000C6F47">
        <w:rPr>
          <w:rFonts w:ascii="Garamond" w:eastAsia="Calibri" w:hAnsi="Garamond" w:cs="Arial"/>
          <w:sz w:val="21"/>
          <w:szCs w:val="21"/>
          <w:lang w:eastAsia="en-GB"/>
        </w:rPr>
        <w:t>írnak</w:t>
      </w:r>
      <w:r w:rsidR="006503E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alá,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négy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eredeti, egymással mindenben megegyező példányban készült, amelyből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három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példány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Megbízottat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egy példány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Megbízót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illet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:rsidR="00130B9A" w:rsidRPr="000C6F47" w:rsidRDefault="00130B9A" w:rsidP="00E150B0">
      <w:pPr>
        <w:tabs>
          <w:tab w:val="left" w:pos="5245"/>
        </w:tabs>
        <w:spacing w:before="240" w:after="720"/>
        <w:outlineLvl w:val="0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Pécs, 20…. 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30B9A" w:rsidRPr="000C6F47" w:rsidTr="001C1DFE">
        <w:tc>
          <w:tcPr>
            <w:tcW w:w="4889" w:type="dxa"/>
            <w:shd w:val="clear" w:color="auto" w:fill="auto"/>
          </w:tcPr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:rsidR="00130B9A" w:rsidRPr="000C6F47" w:rsidRDefault="00130B9A" w:rsidP="00E150B0">
            <w:pPr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0C6F47">
              <w:rPr>
                <w:rFonts w:ascii="Garamond" w:hAnsi="Garamond"/>
                <w:b/>
                <w:sz w:val="21"/>
                <w:szCs w:val="21"/>
              </w:rPr>
              <w:t>(Szőlészeti és Borászati Kutatóintézet)</w:t>
            </w:r>
          </w:p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Dr. Jakab Gábor</w:t>
            </w:r>
          </w:p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intézetigazgató</w:t>
            </w:r>
          </w:p>
          <w:p w:rsidR="00130B9A" w:rsidRPr="000C6F47" w:rsidRDefault="00130B9A" w:rsidP="00E150B0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Megbízott</w:t>
            </w:r>
          </w:p>
        </w:tc>
        <w:tc>
          <w:tcPr>
            <w:tcW w:w="4889" w:type="dxa"/>
            <w:shd w:val="clear" w:color="auto" w:fill="auto"/>
          </w:tcPr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:rsidR="00130B9A" w:rsidRPr="000C6F47" w:rsidRDefault="00130B9A" w:rsidP="00E150B0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804284317" w:edGrp="everyone"/>
            <w:r w:rsidRPr="000C6F47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:rsidR="00130B9A" w:rsidRPr="000C6F47" w:rsidRDefault="00130B9A" w:rsidP="00E150B0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képviselő: ……………</w:t>
            </w:r>
            <w:r w:rsidRPr="000C6F47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3"/>
            </w:r>
            <w:r w:rsidRPr="000C6F47">
              <w:rPr>
                <w:rFonts w:ascii="Garamond" w:hAnsi="Garamond"/>
                <w:sz w:val="21"/>
                <w:szCs w:val="21"/>
              </w:rPr>
              <w:t>……………</w:t>
            </w:r>
          </w:p>
          <w:p w:rsidR="00130B9A" w:rsidRPr="000C6F47" w:rsidRDefault="00130B9A" w:rsidP="00E150B0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804284317"/>
          <w:p w:rsidR="00130B9A" w:rsidRPr="000C6F47" w:rsidRDefault="00130B9A" w:rsidP="00E150B0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Megbízó</w:t>
            </w:r>
          </w:p>
        </w:tc>
      </w:tr>
    </w:tbl>
    <w:p w:rsidR="00130B9A" w:rsidRPr="000C6F47" w:rsidRDefault="00130B9A" w:rsidP="00E150B0">
      <w:pPr>
        <w:spacing w:before="240" w:after="720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  <w:u w:val="single"/>
        </w:rPr>
        <w:t xml:space="preserve">Ellenjegyzők </w:t>
      </w:r>
      <w:r w:rsidR="000C6F47" w:rsidRPr="000C6F47">
        <w:rPr>
          <w:rFonts w:ascii="Garamond" w:hAnsi="Garamond"/>
          <w:sz w:val="21"/>
          <w:szCs w:val="21"/>
          <w:u w:val="single"/>
        </w:rPr>
        <w:t>a Megbízott</w:t>
      </w:r>
      <w:r w:rsidRPr="000C6F47">
        <w:rPr>
          <w:rFonts w:ascii="Garamond" w:hAnsi="Garamond"/>
          <w:sz w:val="21"/>
          <w:szCs w:val="21"/>
          <w:u w:val="single"/>
        </w:rPr>
        <w:t xml:space="preserve"> részéről</w:t>
      </w:r>
      <w:r w:rsidRPr="000C6F47">
        <w:rPr>
          <w:rFonts w:ascii="Garamond" w:hAnsi="Garamond"/>
          <w:sz w:val="21"/>
          <w:szCs w:val="21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30B9A" w:rsidRPr="000C6F47" w:rsidTr="001C1DFE">
        <w:tc>
          <w:tcPr>
            <w:tcW w:w="4889" w:type="dxa"/>
            <w:shd w:val="clear" w:color="auto" w:fill="auto"/>
          </w:tcPr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szakmai ellenjegyző</w:t>
            </w:r>
          </w:p>
        </w:tc>
        <w:tc>
          <w:tcPr>
            <w:tcW w:w="4889" w:type="dxa"/>
            <w:shd w:val="clear" w:color="auto" w:fill="auto"/>
          </w:tcPr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pénzügyi ellenjegyző</w:t>
            </w:r>
          </w:p>
        </w:tc>
      </w:tr>
    </w:tbl>
    <w:p w:rsidR="002F536D" w:rsidRPr="000C6F47" w:rsidRDefault="002F536D" w:rsidP="00E150B0">
      <w:pPr>
        <w:rPr>
          <w:rFonts w:ascii="Garamond" w:eastAsia="Times New Roman" w:hAnsi="Garamond" w:cs="Arial"/>
          <w:sz w:val="21"/>
          <w:szCs w:val="21"/>
          <w:lang w:eastAsia="en-GB"/>
        </w:rPr>
      </w:pPr>
    </w:p>
    <w:sectPr w:rsidR="002F536D" w:rsidRPr="000C6F47" w:rsidSect="00C6237C">
      <w:headerReference w:type="default" r:id="rId8"/>
      <w:footerReference w:type="default" r:id="rId9"/>
      <w:pgSz w:w="11906" w:h="16838"/>
      <w:pgMar w:top="1021" w:right="1134" w:bottom="102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D2" w:rsidRDefault="004D1ED2" w:rsidP="00542B16">
      <w:r>
        <w:separator/>
      </w:r>
    </w:p>
  </w:endnote>
  <w:endnote w:type="continuationSeparator" w:id="0">
    <w:p w:rsidR="004D1ED2" w:rsidRDefault="004D1ED2" w:rsidP="005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mpagne &amp; Limousines">
    <w:altName w:val="Segoe UI"/>
    <w:charset w:val="EE"/>
    <w:family w:val="swiss"/>
    <w:pitch w:val="variable"/>
    <w:sig w:usb0="00000001" w:usb1="500760F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79968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130B9A" w:rsidRPr="00130B9A" w:rsidRDefault="00130B9A">
        <w:pPr>
          <w:pStyle w:val="llb"/>
          <w:jc w:val="center"/>
          <w:rPr>
            <w:rFonts w:ascii="Garamond" w:hAnsi="Garamond"/>
            <w:sz w:val="20"/>
          </w:rPr>
        </w:pPr>
        <w:r w:rsidRPr="00130B9A">
          <w:rPr>
            <w:rFonts w:ascii="Garamond" w:hAnsi="Garamond"/>
            <w:sz w:val="20"/>
          </w:rPr>
          <w:fldChar w:fldCharType="begin"/>
        </w:r>
        <w:r w:rsidRPr="00130B9A">
          <w:rPr>
            <w:rFonts w:ascii="Garamond" w:hAnsi="Garamond"/>
            <w:sz w:val="20"/>
          </w:rPr>
          <w:instrText>PAGE   \* MERGEFORMAT</w:instrText>
        </w:r>
        <w:r w:rsidRPr="00130B9A">
          <w:rPr>
            <w:rFonts w:ascii="Garamond" w:hAnsi="Garamond"/>
            <w:sz w:val="20"/>
          </w:rPr>
          <w:fldChar w:fldCharType="separate"/>
        </w:r>
        <w:r w:rsidR="00937EAB">
          <w:rPr>
            <w:rFonts w:ascii="Garamond" w:hAnsi="Garamond"/>
            <w:noProof/>
            <w:sz w:val="20"/>
          </w:rPr>
          <w:t>2</w:t>
        </w:r>
        <w:r w:rsidRPr="00130B9A">
          <w:rPr>
            <w:rFonts w:ascii="Garamond" w:hAnsi="Garamond"/>
            <w:sz w:val="20"/>
          </w:rPr>
          <w:fldChar w:fldCharType="end"/>
        </w:r>
      </w:p>
    </w:sdtContent>
  </w:sdt>
  <w:p w:rsidR="00AD063B" w:rsidRDefault="004D1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D2" w:rsidRDefault="004D1ED2" w:rsidP="00542B16">
      <w:r>
        <w:separator/>
      </w:r>
    </w:p>
  </w:footnote>
  <w:footnote w:type="continuationSeparator" w:id="0">
    <w:p w:rsidR="004D1ED2" w:rsidRDefault="004D1ED2" w:rsidP="00542B16">
      <w:r>
        <w:continuationSeparator/>
      </w:r>
    </w:p>
  </w:footnote>
  <w:footnote w:id="1">
    <w:p w:rsidR="000C6F47" w:rsidRPr="00C608B7" w:rsidRDefault="000C6F47" w:rsidP="000C6F47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Gazdasági társaságok (pl. Kft., Bt.) esetében a cégjegyzékszámot, civil szervezetek (pl.: alapítvány, egyesület) esetében a nyilvántartási számot kell kitölteni. A nem megfelelő megnevezés TÖRLENDŐ.</w:t>
      </w:r>
    </w:p>
  </w:footnote>
  <w:footnote w:id="2">
    <w:p w:rsidR="000C6F47" w:rsidRPr="00C608B7" w:rsidRDefault="000C6F47" w:rsidP="000C6F47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3">
    <w:p w:rsidR="00130B9A" w:rsidRPr="00C608B7" w:rsidRDefault="00130B9A" w:rsidP="00130B9A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Ha természetes személy a </w:t>
      </w:r>
      <w:r>
        <w:rPr>
          <w:rFonts w:ascii="Garamond" w:hAnsi="Garamond" w:cs="Courier New"/>
          <w:sz w:val="18"/>
          <w:szCs w:val="18"/>
        </w:rPr>
        <w:t>megbízó</w:t>
      </w:r>
      <w:r w:rsidRPr="00C608B7">
        <w:rPr>
          <w:rFonts w:ascii="Garamond" w:hAnsi="Garamond" w:cs="Courier New"/>
          <w:sz w:val="18"/>
          <w:szCs w:val="18"/>
        </w:rPr>
        <w:t>, akkor a képviselő névre és beosztására vonatkozó sorok törlendők!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9A" w:rsidRPr="00130B9A" w:rsidRDefault="00130B9A" w:rsidP="00130B9A">
    <w:pPr>
      <w:pStyle w:val="lfej"/>
      <w:jc w:val="right"/>
      <w:rPr>
        <w:rFonts w:ascii="Garamond" w:hAnsi="Garamond"/>
        <w:b/>
        <w:sz w:val="20"/>
      </w:rPr>
    </w:pPr>
    <w:r w:rsidRPr="00130B9A">
      <w:rPr>
        <w:rFonts w:ascii="Garamond" w:hAnsi="Garamond"/>
        <w:b/>
        <w:sz w:val="20"/>
      </w:rPr>
      <w:t>8/2017. számú kancellári utasítás mellékletét képező BLANKETTA</w:t>
    </w:r>
  </w:p>
  <w:p w:rsidR="00130B9A" w:rsidRPr="00130B9A" w:rsidRDefault="00B66A27" w:rsidP="00130B9A">
    <w:pPr>
      <w:pStyle w:val="lfej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BORBEMUTATÓ megtartására </w:t>
    </w:r>
    <w:r w:rsidR="00130B9A" w:rsidRPr="00130B9A">
      <w:rPr>
        <w:rFonts w:ascii="Garamond" w:hAnsi="Garamond"/>
        <w:sz w:val="20"/>
      </w:rPr>
      <w:t xml:space="preserve">MEGBÍZÁSI szerződés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F6"/>
    <w:multiLevelType w:val="hybridMultilevel"/>
    <w:tmpl w:val="A97C8786"/>
    <w:lvl w:ilvl="0" w:tplc="B2367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425F3"/>
    <w:multiLevelType w:val="hybridMultilevel"/>
    <w:tmpl w:val="73C85CA0"/>
    <w:lvl w:ilvl="0" w:tplc="C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C3E1C"/>
    <w:multiLevelType w:val="hybridMultilevel"/>
    <w:tmpl w:val="DC3A3D42"/>
    <w:lvl w:ilvl="0" w:tplc="2BD048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C655B"/>
    <w:multiLevelType w:val="multilevel"/>
    <w:tmpl w:val="D1809EE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28A"/>
    <w:multiLevelType w:val="hybridMultilevel"/>
    <w:tmpl w:val="3906E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2ED8"/>
    <w:multiLevelType w:val="hybridMultilevel"/>
    <w:tmpl w:val="9A2C2E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054232"/>
    <w:multiLevelType w:val="hybridMultilevel"/>
    <w:tmpl w:val="A9A22F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9A5CD0">
      <w:numFmt w:val="bullet"/>
      <w:lvlText w:val="-"/>
      <w:lvlJc w:val="left"/>
      <w:pPr>
        <w:ind w:left="3087" w:hanging="360"/>
      </w:pPr>
      <w:rPr>
        <w:rFonts w:ascii="Calibri" w:eastAsia="Calibr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2D1558"/>
    <w:multiLevelType w:val="hybridMultilevel"/>
    <w:tmpl w:val="70DAB40A"/>
    <w:lvl w:ilvl="0" w:tplc="BD0C08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C904FB"/>
    <w:multiLevelType w:val="hybridMultilevel"/>
    <w:tmpl w:val="67768B86"/>
    <w:lvl w:ilvl="0" w:tplc="1682D3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272A"/>
    <w:multiLevelType w:val="hybridMultilevel"/>
    <w:tmpl w:val="0E62331A"/>
    <w:lvl w:ilvl="0" w:tplc="30D84994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04622"/>
    <w:multiLevelType w:val="hybridMultilevel"/>
    <w:tmpl w:val="079AECAC"/>
    <w:lvl w:ilvl="0" w:tplc="3AC29B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9F6F59"/>
    <w:multiLevelType w:val="hybridMultilevel"/>
    <w:tmpl w:val="2BC8DB42"/>
    <w:lvl w:ilvl="0" w:tplc="4036E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326F0"/>
    <w:multiLevelType w:val="hybridMultilevel"/>
    <w:tmpl w:val="B32C2EB4"/>
    <w:lvl w:ilvl="0" w:tplc="AAFCF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9E3183"/>
    <w:multiLevelType w:val="hybridMultilevel"/>
    <w:tmpl w:val="CFE29ACE"/>
    <w:lvl w:ilvl="0" w:tplc="2364FD2A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974C59"/>
    <w:multiLevelType w:val="hybridMultilevel"/>
    <w:tmpl w:val="8D2AF4D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mvV3arn9ZdeENueqBr31TLKaPl4olbNoYmeDd5ofKy2cTnTIlwFr2gqNq3cKGgS2Mno6ynuDKtMYsU4abxGcA==" w:salt="ADEWr/LiIX2+BqO/SjoX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4"/>
    <w:rsid w:val="00016D41"/>
    <w:rsid w:val="000232E1"/>
    <w:rsid w:val="000257DD"/>
    <w:rsid w:val="00036E34"/>
    <w:rsid w:val="00036FA0"/>
    <w:rsid w:val="00063257"/>
    <w:rsid w:val="00063452"/>
    <w:rsid w:val="000715E4"/>
    <w:rsid w:val="00076DF3"/>
    <w:rsid w:val="0008408E"/>
    <w:rsid w:val="000C183D"/>
    <w:rsid w:val="000C6F47"/>
    <w:rsid w:val="000C75BC"/>
    <w:rsid w:val="000F006D"/>
    <w:rsid w:val="000F31E1"/>
    <w:rsid w:val="00104E55"/>
    <w:rsid w:val="00116AB2"/>
    <w:rsid w:val="00130B9A"/>
    <w:rsid w:val="00167131"/>
    <w:rsid w:val="00182516"/>
    <w:rsid w:val="00183B7E"/>
    <w:rsid w:val="00186BAB"/>
    <w:rsid w:val="00190E57"/>
    <w:rsid w:val="00191C46"/>
    <w:rsid w:val="001B4216"/>
    <w:rsid w:val="001B4451"/>
    <w:rsid w:val="001C5AD5"/>
    <w:rsid w:val="001D110B"/>
    <w:rsid w:val="0022563C"/>
    <w:rsid w:val="002456BB"/>
    <w:rsid w:val="0025024E"/>
    <w:rsid w:val="00260ADB"/>
    <w:rsid w:val="00284D10"/>
    <w:rsid w:val="0028789D"/>
    <w:rsid w:val="002A2566"/>
    <w:rsid w:val="002B1CB8"/>
    <w:rsid w:val="002B637C"/>
    <w:rsid w:val="002C09BC"/>
    <w:rsid w:val="002C5D28"/>
    <w:rsid w:val="002F536D"/>
    <w:rsid w:val="0030359C"/>
    <w:rsid w:val="00322DF7"/>
    <w:rsid w:val="00322E80"/>
    <w:rsid w:val="003404CF"/>
    <w:rsid w:val="00360C18"/>
    <w:rsid w:val="003721EA"/>
    <w:rsid w:val="003A6327"/>
    <w:rsid w:val="003C3179"/>
    <w:rsid w:val="003C49C1"/>
    <w:rsid w:val="003C5357"/>
    <w:rsid w:val="003D001C"/>
    <w:rsid w:val="003E510E"/>
    <w:rsid w:val="003F2955"/>
    <w:rsid w:val="004146BD"/>
    <w:rsid w:val="00434F46"/>
    <w:rsid w:val="00442935"/>
    <w:rsid w:val="00461337"/>
    <w:rsid w:val="00487E0E"/>
    <w:rsid w:val="004A0961"/>
    <w:rsid w:val="004D1ED2"/>
    <w:rsid w:val="004E2D6D"/>
    <w:rsid w:val="004E5340"/>
    <w:rsid w:val="005016B5"/>
    <w:rsid w:val="00522664"/>
    <w:rsid w:val="00542B16"/>
    <w:rsid w:val="0054576F"/>
    <w:rsid w:val="00547183"/>
    <w:rsid w:val="005537EE"/>
    <w:rsid w:val="00554786"/>
    <w:rsid w:val="0058031C"/>
    <w:rsid w:val="00585A30"/>
    <w:rsid w:val="0059000A"/>
    <w:rsid w:val="0059171C"/>
    <w:rsid w:val="005A08BC"/>
    <w:rsid w:val="005A197A"/>
    <w:rsid w:val="00600DD0"/>
    <w:rsid w:val="00601E1B"/>
    <w:rsid w:val="00602CED"/>
    <w:rsid w:val="00613B4D"/>
    <w:rsid w:val="00616BBD"/>
    <w:rsid w:val="00620EC0"/>
    <w:rsid w:val="00634264"/>
    <w:rsid w:val="00634889"/>
    <w:rsid w:val="00640AA7"/>
    <w:rsid w:val="00644A68"/>
    <w:rsid w:val="0064661D"/>
    <w:rsid w:val="00646FA5"/>
    <w:rsid w:val="006477ED"/>
    <w:rsid w:val="006503E3"/>
    <w:rsid w:val="00655B39"/>
    <w:rsid w:val="00675B32"/>
    <w:rsid w:val="006A001E"/>
    <w:rsid w:val="006A11F1"/>
    <w:rsid w:val="006A4403"/>
    <w:rsid w:val="006A44D2"/>
    <w:rsid w:val="006A61AA"/>
    <w:rsid w:val="006A7C08"/>
    <w:rsid w:val="006B0D2D"/>
    <w:rsid w:val="006B2706"/>
    <w:rsid w:val="006B5B99"/>
    <w:rsid w:val="006C06FE"/>
    <w:rsid w:val="006E0AED"/>
    <w:rsid w:val="006E10F8"/>
    <w:rsid w:val="006E3B7B"/>
    <w:rsid w:val="006E4F62"/>
    <w:rsid w:val="006E7B86"/>
    <w:rsid w:val="0070355C"/>
    <w:rsid w:val="00704783"/>
    <w:rsid w:val="00716D02"/>
    <w:rsid w:val="0074187E"/>
    <w:rsid w:val="00744DC0"/>
    <w:rsid w:val="007666F3"/>
    <w:rsid w:val="0077006E"/>
    <w:rsid w:val="0077154B"/>
    <w:rsid w:val="00781A98"/>
    <w:rsid w:val="007842FF"/>
    <w:rsid w:val="00787B9F"/>
    <w:rsid w:val="00790DD8"/>
    <w:rsid w:val="00795CB4"/>
    <w:rsid w:val="007A12EC"/>
    <w:rsid w:val="007A7A08"/>
    <w:rsid w:val="007B4479"/>
    <w:rsid w:val="007D78BC"/>
    <w:rsid w:val="007E0268"/>
    <w:rsid w:val="007E5D2F"/>
    <w:rsid w:val="007F1016"/>
    <w:rsid w:val="008063EC"/>
    <w:rsid w:val="00806F3A"/>
    <w:rsid w:val="00810A2A"/>
    <w:rsid w:val="00821D3B"/>
    <w:rsid w:val="00827C9C"/>
    <w:rsid w:val="00840273"/>
    <w:rsid w:val="00871852"/>
    <w:rsid w:val="008823AD"/>
    <w:rsid w:val="008D5CBB"/>
    <w:rsid w:val="008E7F7F"/>
    <w:rsid w:val="008F67ED"/>
    <w:rsid w:val="008F7D88"/>
    <w:rsid w:val="00911C14"/>
    <w:rsid w:val="009221E6"/>
    <w:rsid w:val="009275FA"/>
    <w:rsid w:val="009336DA"/>
    <w:rsid w:val="00937DBD"/>
    <w:rsid w:val="00937EAB"/>
    <w:rsid w:val="0099624A"/>
    <w:rsid w:val="009D4750"/>
    <w:rsid w:val="009F18E8"/>
    <w:rsid w:val="009F4A07"/>
    <w:rsid w:val="00A01471"/>
    <w:rsid w:val="00A04E31"/>
    <w:rsid w:val="00A06ABF"/>
    <w:rsid w:val="00A236BC"/>
    <w:rsid w:val="00A24514"/>
    <w:rsid w:val="00A61140"/>
    <w:rsid w:val="00A63792"/>
    <w:rsid w:val="00A76AF0"/>
    <w:rsid w:val="00AB0686"/>
    <w:rsid w:val="00AC6CC8"/>
    <w:rsid w:val="00AD6FD4"/>
    <w:rsid w:val="00B10A80"/>
    <w:rsid w:val="00B17F39"/>
    <w:rsid w:val="00B42841"/>
    <w:rsid w:val="00B42941"/>
    <w:rsid w:val="00B477C7"/>
    <w:rsid w:val="00B51619"/>
    <w:rsid w:val="00B527C4"/>
    <w:rsid w:val="00B66709"/>
    <w:rsid w:val="00B66A27"/>
    <w:rsid w:val="00B67A15"/>
    <w:rsid w:val="00B741C4"/>
    <w:rsid w:val="00B91ACA"/>
    <w:rsid w:val="00B942F3"/>
    <w:rsid w:val="00B96827"/>
    <w:rsid w:val="00B96B74"/>
    <w:rsid w:val="00BE37E0"/>
    <w:rsid w:val="00BE7EF0"/>
    <w:rsid w:val="00BF6409"/>
    <w:rsid w:val="00C02352"/>
    <w:rsid w:val="00C079FD"/>
    <w:rsid w:val="00C17C9C"/>
    <w:rsid w:val="00C32EED"/>
    <w:rsid w:val="00C42899"/>
    <w:rsid w:val="00C514C9"/>
    <w:rsid w:val="00C6178E"/>
    <w:rsid w:val="00C6237C"/>
    <w:rsid w:val="00C63969"/>
    <w:rsid w:val="00C70223"/>
    <w:rsid w:val="00C72E48"/>
    <w:rsid w:val="00C74FA2"/>
    <w:rsid w:val="00C815E7"/>
    <w:rsid w:val="00C95C4A"/>
    <w:rsid w:val="00CB468E"/>
    <w:rsid w:val="00CC1E94"/>
    <w:rsid w:val="00CD6A94"/>
    <w:rsid w:val="00CF78BF"/>
    <w:rsid w:val="00D51567"/>
    <w:rsid w:val="00D53A31"/>
    <w:rsid w:val="00D63171"/>
    <w:rsid w:val="00D77048"/>
    <w:rsid w:val="00DA2A99"/>
    <w:rsid w:val="00DB7036"/>
    <w:rsid w:val="00DC08C5"/>
    <w:rsid w:val="00DD4AA3"/>
    <w:rsid w:val="00DE5A6A"/>
    <w:rsid w:val="00DF36D3"/>
    <w:rsid w:val="00DF7425"/>
    <w:rsid w:val="00E00705"/>
    <w:rsid w:val="00E05FB6"/>
    <w:rsid w:val="00E10395"/>
    <w:rsid w:val="00E150B0"/>
    <w:rsid w:val="00E1637F"/>
    <w:rsid w:val="00E32FAC"/>
    <w:rsid w:val="00E43F44"/>
    <w:rsid w:val="00EA3DFC"/>
    <w:rsid w:val="00EB7330"/>
    <w:rsid w:val="00EC1393"/>
    <w:rsid w:val="00EE4AF4"/>
    <w:rsid w:val="00EF4CCA"/>
    <w:rsid w:val="00F00B43"/>
    <w:rsid w:val="00F0406D"/>
    <w:rsid w:val="00F24DE6"/>
    <w:rsid w:val="00F2700D"/>
    <w:rsid w:val="00F277ED"/>
    <w:rsid w:val="00F44B56"/>
    <w:rsid w:val="00F52247"/>
    <w:rsid w:val="00F743AC"/>
    <w:rsid w:val="00F92D9D"/>
    <w:rsid w:val="00F939AB"/>
    <w:rsid w:val="00F93D70"/>
    <w:rsid w:val="00FA3914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699DA-BC0E-4642-B4A7-B3141D2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mpagne &amp; Limousines" w:eastAsiaTheme="minorHAnsi" w:hAnsi="Champagne &amp; Limousines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5CB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795CB4"/>
    <w:rPr>
      <w:rFonts w:asciiTheme="minorHAnsi" w:hAnsiTheme="minorHAnsi" w:cstheme="minorBidi"/>
      <w:sz w:val="22"/>
    </w:rPr>
  </w:style>
  <w:style w:type="paragraph" w:styleId="Listaszerbekezds">
    <w:name w:val="List Paragraph"/>
    <w:aliases w:val="Számozott lista 1,Welt L,List Paragraph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795C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Dot pt Char,No Spacing1 Char,List Paragraph Char Char Char Char,Indicator Text Char,Numbered Para 1 Char"/>
    <w:link w:val="Listaszerbekezds"/>
    <w:uiPriority w:val="34"/>
    <w:qFormat/>
    <w:locked/>
    <w:rsid w:val="00795CB4"/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39"/>
    <w:rsid w:val="00795CB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95CB4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795CB4"/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E0A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2B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2B16"/>
  </w:style>
  <w:style w:type="character" w:styleId="Jegyzethivatkozs">
    <w:name w:val="annotation reference"/>
    <w:basedOn w:val="Bekezdsalapbettpusa"/>
    <w:uiPriority w:val="99"/>
    <w:semiHidden/>
    <w:unhideWhenUsed/>
    <w:rsid w:val="00EA3D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D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D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D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D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D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DF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130B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30B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3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D3EE-9E7D-4F2B-967F-58DF6DE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11448</Characters>
  <Application>Microsoft Office Word</Application>
  <DocSecurity>8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Dániel dr.</dc:creator>
  <cp:keywords/>
  <dc:description/>
  <cp:lastModifiedBy>Pál Szabina dr.</cp:lastModifiedBy>
  <cp:revision>2</cp:revision>
  <cp:lastPrinted>2018-08-28T11:48:00Z</cp:lastPrinted>
  <dcterms:created xsi:type="dcterms:W3CDTF">2019-03-08T08:21:00Z</dcterms:created>
  <dcterms:modified xsi:type="dcterms:W3CDTF">2019-03-08T08:21:00Z</dcterms:modified>
</cp:coreProperties>
</file>