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EC63" w14:textId="3A990B96" w:rsidR="00561047" w:rsidRPr="00064D9C" w:rsidRDefault="00064D9C">
      <w:pPr>
        <w:rPr>
          <w:rFonts w:ascii="Times New Roman" w:hAnsi="Times New Roman" w:cs="Times New Roman"/>
          <w:sz w:val="28"/>
          <w:szCs w:val="28"/>
        </w:rPr>
      </w:pPr>
      <w:r w:rsidRPr="00064D9C">
        <w:rPr>
          <w:rFonts w:ascii="Times New Roman" w:hAnsi="Times New Roman" w:cs="Times New Roman"/>
          <w:sz w:val="28"/>
          <w:szCs w:val="28"/>
        </w:rPr>
        <w:t>Papíralapú behajtási engedély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D9C">
        <w:rPr>
          <w:rFonts w:ascii="Times New Roman" w:hAnsi="Times New Roman" w:cs="Times New Roman"/>
          <w:sz w:val="28"/>
          <w:szCs w:val="28"/>
        </w:rPr>
        <w:t>köteles telephelyek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064D9C" w14:paraId="7D75663B" w14:textId="77777777" w:rsidTr="00064D9C">
        <w:tc>
          <w:tcPr>
            <w:tcW w:w="3020" w:type="dxa"/>
          </w:tcPr>
          <w:p w14:paraId="1DB463EE" w14:textId="0EC8C81C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TELEPHELY</w:t>
            </w:r>
          </w:p>
        </w:tc>
        <w:tc>
          <w:tcPr>
            <w:tcW w:w="2220" w:type="dxa"/>
          </w:tcPr>
          <w:p w14:paraId="2C6A7276" w14:textId="614ED291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PARKOLÓ DB. SZÁMA</w:t>
            </w:r>
          </w:p>
        </w:tc>
        <w:tc>
          <w:tcPr>
            <w:tcW w:w="3822" w:type="dxa"/>
          </w:tcPr>
          <w:p w14:paraId="0AB5D9E9" w14:textId="274D670E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TELEPHELY ILLETÉKES VEZETŐ</w:t>
            </w:r>
          </w:p>
        </w:tc>
      </w:tr>
      <w:tr w:rsidR="00064D9C" w14:paraId="1264E479" w14:textId="77777777" w:rsidTr="00064D9C">
        <w:tc>
          <w:tcPr>
            <w:tcW w:w="3020" w:type="dxa"/>
          </w:tcPr>
          <w:p w14:paraId="1BDFD42E" w14:textId="6511C231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Nyár utca</w:t>
            </w: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</w:tcPr>
          <w:p w14:paraId="74DBAE2B" w14:textId="188CB1A2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14:paraId="2AB59013" w14:textId="39953D6E" w:rsidR="00064D9C" w:rsidRPr="00064D9C" w:rsidRDefault="002E5569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ÜBI igazgatója</w:t>
            </w:r>
          </w:p>
        </w:tc>
      </w:tr>
      <w:tr w:rsidR="00064D9C" w14:paraId="070320B8" w14:textId="77777777" w:rsidTr="00064D9C">
        <w:tc>
          <w:tcPr>
            <w:tcW w:w="3020" w:type="dxa"/>
          </w:tcPr>
          <w:p w14:paraId="75233545" w14:textId="4F80EC34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Dischka</w:t>
            </w:r>
            <w:proofErr w:type="spellEnd"/>
            <w:r w:rsidRPr="00064D9C">
              <w:rPr>
                <w:rFonts w:ascii="Times New Roman" w:hAnsi="Times New Roman" w:cs="Times New Roman"/>
                <w:sz w:val="24"/>
                <w:szCs w:val="24"/>
              </w:rPr>
              <w:t xml:space="preserve"> Győző utcai telephely</w:t>
            </w: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</w:tcPr>
          <w:p w14:paraId="62BF9E7C" w14:textId="3B8B760A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2" w:type="dxa"/>
          </w:tcPr>
          <w:p w14:paraId="6C2FF627" w14:textId="15D97217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Fogászati és Szájsebészeti Klinika igazgatója</w:t>
            </w:r>
          </w:p>
        </w:tc>
      </w:tr>
      <w:tr w:rsidR="00064D9C" w14:paraId="13396A06" w14:textId="77777777" w:rsidTr="00064D9C">
        <w:tc>
          <w:tcPr>
            <w:tcW w:w="3020" w:type="dxa"/>
          </w:tcPr>
          <w:p w14:paraId="1E0AF1B6" w14:textId="6E1C72A6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Bajnok utcai telephely</w:t>
            </w:r>
          </w:p>
        </w:tc>
        <w:tc>
          <w:tcPr>
            <w:tcW w:w="2220" w:type="dxa"/>
          </w:tcPr>
          <w:p w14:paraId="24E795CE" w14:textId="1E4AA2E6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2" w:type="dxa"/>
          </w:tcPr>
          <w:p w14:paraId="636ACCA3" w14:textId="6A570F50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Gyermekgyógyászati Klinika igazgatója</w:t>
            </w:r>
          </w:p>
        </w:tc>
      </w:tr>
      <w:tr w:rsidR="00064D9C" w14:paraId="7B2AC9AD" w14:textId="77777777" w:rsidTr="00064D9C">
        <w:tc>
          <w:tcPr>
            <w:tcW w:w="3020" w:type="dxa"/>
          </w:tcPr>
          <w:p w14:paraId="35FCCD92" w14:textId="5621D43D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Ifjúság útja (BTK-TTK) telephely</w:t>
            </w:r>
          </w:p>
        </w:tc>
        <w:tc>
          <w:tcPr>
            <w:tcW w:w="2220" w:type="dxa"/>
          </w:tcPr>
          <w:p w14:paraId="3E671DD9" w14:textId="54036248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2" w:type="dxa"/>
          </w:tcPr>
          <w:p w14:paraId="14F0F66F" w14:textId="54343149" w:rsidR="00064D9C" w:rsidRPr="00064D9C" w:rsidRDefault="00064D9C" w:rsidP="000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BTK,</w:t>
            </w:r>
            <w:r w:rsidR="00BC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TTK dékánjai</w:t>
            </w:r>
          </w:p>
        </w:tc>
      </w:tr>
    </w:tbl>
    <w:p w14:paraId="1D2E0FF7" w14:textId="57391C25" w:rsidR="00064D9C" w:rsidRDefault="00064D9C" w:rsidP="00064D9C">
      <w:r>
        <w:tab/>
      </w:r>
      <w:r>
        <w:tab/>
      </w:r>
      <w:r>
        <w:tab/>
      </w:r>
    </w:p>
    <w:p w14:paraId="0F870A6D" w14:textId="2AB1124A" w:rsidR="00064D9C" w:rsidRDefault="005935FB" w:rsidP="005935FB">
      <w:pPr>
        <w:rPr>
          <w:rFonts w:ascii="Times New Roman" w:hAnsi="Times New Roman" w:cs="Times New Roman"/>
          <w:sz w:val="28"/>
          <w:szCs w:val="28"/>
        </w:rPr>
      </w:pPr>
      <w:r w:rsidRPr="00D200B2">
        <w:rPr>
          <w:rFonts w:ascii="Times New Roman" w:hAnsi="Times New Roman" w:cs="Times New Roman"/>
          <w:sz w:val="28"/>
          <w:szCs w:val="28"/>
        </w:rPr>
        <w:t>Rendszámfelismerő sorompórendszerrel működő (elektronikus jogosultság beállít</w:t>
      </w:r>
      <w:r w:rsidR="00D200B2" w:rsidRPr="00D200B2">
        <w:rPr>
          <w:rFonts w:ascii="Times New Roman" w:hAnsi="Times New Roman" w:cs="Times New Roman"/>
          <w:sz w:val="28"/>
          <w:szCs w:val="28"/>
        </w:rPr>
        <w:t>ását igénylő) telephelyek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D200B2" w:rsidRPr="00064D9C" w14:paraId="76EB2E4F" w14:textId="77777777" w:rsidTr="003B5C1D">
        <w:tc>
          <w:tcPr>
            <w:tcW w:w="3020" w:type="dxa"/>
          </w:tcPr>
          <w:p w14:paraId="29ACEC58" w14:textId="77777777" w:rsidR="00D200B2" w:rsidRPr="00064D9C" w:rsidRDefault="00D200B2" w:rsidP="003B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TELEPHELY</w:t>
            </w:r>
          </w:p>
        </w:tc>
        <w:tc>
          <w:tcPr>
            <w:tcW w:w="2220" w:type="dxa"/>
          </w:tcPr>
          <w:p w14:paraId="69F3AF41" w14:textId="77777777" w:rsidR="00D200B2" w:rsidRPr="00064D9C" w:rsidRDefault="00D200B2" w:rsidP="003B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PARKOLÓ DB. SZÁMA</w:t>
            </w:r>
          </w:p>
        </w:tc>
        <w:tc>
          <w:tcPr>
            <w:tcW w:w="3822" w:type="dxa"/>
          </w:tcPr>
          <w:p w14:paraId="44972ECC" w14:textId="77777777" w:rsidR="00D200B2" w:rsidRPr="00064D9C" w:rsidRDefault="00D200B2" w:rsidP="003B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TELEPHELY ILLETÉKES VEZETŐ</w:t>
            </w:r>
          </w:p>
        </w:tc>
      </w:tr>
      <w:tr w:rsidR="00D200B2" w:rsidRPr="00064D9C" w14:paraId="04C50503" w14:textId="77777777" w:rsidTr="003B5C1D">
        <w:tc>
          <w:tcPr>
            <w:tcW w:w="3020" w:type="dxa"/>
          </w:tcPr>
          <w:p w14:paraId="375C839C" w14:textId="768A4AAE" w:rsidR="00D200B2" w:rsidRPr="00D200B2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Szigeti úti telephely</w:t>
            </w:r>
          </w:p>
        </w:tc>
        <w:tc>
          <w:tcPr>
            <w:tcW w:w="2220" w:type="dxa"/>
          </w:tcPr>
          <w:p w14:paraId="7331DBB3" w14:textId="12138C13" w:rsidR="00D200B2" w:rsidRPr="00D200B2" w:rsidRDefault="00D200B2" w:rsidP="00D2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822" w:type="dxa"/>
          </w:tcPr>
          <w:p w14:paraId="5AC64EAC" w14:textId="41B21623" w:rsidR="00D200B2" w:rsidRPr="00064D9C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JPKT igazgató/ÁOK dékán</w:t>
            </w:r>
          </w:p>
        </w:tc>
      </w:tr>
      <w:tr w:rsidR="00D94EBC" w:rsidRPr="00064D9C" w14:paraId="561A60C0" w14:textId="77777777" w:rsidTr="003B5C1D">
        <w:tc>
          <w:tcPr>
            <w:tcW w:w="3020" w:type="dxa"/>
          </w:tcPr>
          <w:p w14:paraId="341597A5" w14:textId="12F4926C" w:rsidR="00D94EBC" w:rsidRPr="00D200B2" w:rsidRDefault="00D94EBC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Tüzér utcai telephely (FOK)</w:t>
            </w:r>
          </w:p>
        </w:tc>
        <w:tc>
          <w:tcPr>
            <w:tcW w:w="2220" w:type="dxa"/>
          </w:tcPr>
          <w:p w14:paraId="3B67766C" w14:textId="210DD0BE" w:rsidR="00D94EBC" w:rsidRPr="00D200B2" w:rsidRDefault="00D94EBC" w:rsidP="00D2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2" w:type="dxa"/>
          </w:tcPr>
          <w:p w14:paraId="0B36F324" w14:textId="3AF6F90B" w:rsidR="00D94EBC" w:rsidRDefault="00D94EBC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Fogászati és Szájsebészeti Klinika igazgatója</w:t>
            </w:r>
          </w:p>
        </w:tc>
      </w:tr>
      <w:tr w:rsidR="00D200B2" w:rsidRPr="00064D9C" w14:paraId="1341B1C9" w14:textId="77777777" w:rsidTr="003B5C1D">
        <w:tc>
          <w:tcPr>
            <w:tcW w:w="3020" w:type="dxa"/>
          </w:tcPr>
          <w:p w14:paraId="155E067B" w14:textId="325FDC17" w:rsidR="00D200B2" w:rsidRPr="00D200B2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Rókus utca 4. telephely</w:t>
            </w:r>
          </w:p>
        </w:tc>
        <w:tc>
          <w:tcPr>
            <w:tcW w:w="2220" w:type="dxa"/>
          </w:tcPr>
          <w:p w14:paraId="532B4D9C" w14:textId="12F17BA3" w:rsidR="00D200B2" w:rsidRPr="00D200B2" w:rsidRDefault="00D200B2" w:rsidP="00D2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2" w:type="dxa"/>
          </w:tcPr>
          <w:p w14:paraId="3F4D4AF7" w14:textId="2B0D3AC1" w:rsidR="00D200B2" w:rsidRPr="00064D9C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GYTK dékán</w:t>
            </w:r>
          </w:p>
        </w:tc>
      </w:tr>
      <w:tr w:rsidR="00D200B2" w:rsidRPr="00064D9C" w14:paraId="74BAA6FF" w14:textId="77777777" w:rsidTr="003B5C1D">
        <w:tc>
          <w:tcPr>
            <w:tcW w:w="3020" w:type="dxa"/>
          </w:tcPr>
          <w:p w14:paraId="5A4E2D81" w14:textId="228B20F8" w:rsidR="00D200B2" w:rsidRPr="00D200B2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Rókus utca 2. telephely</w:t>
            </w:r>
          </w:p>
        </w:tc>
        <w:tc>
          <w:tcPr>
            <w:tcW w:w="2220" w:type="dxa"/>
          </w:tcPr>
          <w:p w14:paraId="0434A4A1" w14:textId="5520E1AC" w:rsidR="00D200B2" w:rsidRPr="00D200B2" w:rsidRDefault="00D200B2" w:rsidP="00D2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2" w:type="dxa"/>
          </w:tcPr>
          <w:p w14:paraId="729C6424" w14:textId="7E2B3422" w:rsidR="00D200B2" w:rsidRPr="00064D9C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BTK/GYTK/MIK dékán</w:t>
            </w:r>
          </w:p>
        </w:tc>
      </w:tr>
      <w:tr w:rsidR="00D200B2" w:rsidRPr="00064D9C" w14:paraId="3A96FE8A" w14:textId="77777777" w:rsidTr="003B5C1D">
        <w:tc>
          <w:tcPr>
            <w:tcW w:w="3020" w:type="dxa"/>
          </w:tcPr>
          <w:p w14:paraId="37A57076" w14:textId="0172590A" w:rsidR="00D200B2" w:rsidRPr="00D200B2" w:rsidRDefault="00BC107D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 utcai</w:t>
            </w:r>
            <w:r w:rsidR="00D200B2" w:rsidRPr="00D200B2">
              <w:rPr>
                <w:rFonts w:ascii="Times New Roman" w:hAnsi="Times New Roman" w:cs="Times New Roman"/>
                <w:sz w:val="24"/>
                <w:szCs w:val="24"/>
              </w:rPr>
              <w:t xml:space="preserve"> telephely</w:t>
            </w:r>
          </w:p>
        </w:tc>
        <w:tc>
          <w:tcPr>
            <w:tcW w:w="2220" w:type="dxa"/>
          </w:tcPr>
          <w:p w14:paraId="60D82107" w14:textId="697E6BEF" w:rsidR="00D200B2" w:rsidRPr="00D200B2" w:rsidRDefault="00D200B2" w:rsidP="00D2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2" w:type="dxa"/>
          </w:tcPr>
          <w:p w14:paraId="5E77F24B" w14:textId="1A3C71C8" w:rsidR="00D200B2" w:rsidRPr="00064D9C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Idegsebészeti Klinika </w:t>
            </w:r>
            <w:r w:rsidR="00160B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gazgatója</w:t>
            </w:r>
          </w:p>
        </w:tc>
      </w:tr>
      <w:tr w:rsidR="00D200B2" w:rsidRPr="00064D9C" w14:paraId="136F711E" w14:textId="77777777" w:rsidTr="003B5C1D">
        <w:tc>
          <w:tcPr>
            <w:tcW w:w="3020" w:type="dxa"/>
          </w:tcPr>
          <w:p w14:paraId="4DAFBF10" w14:textId="432BE1C1" w:rsidR="00D200B2" w:rsidRPr="00D200B2" w:rsidRDefault="00BC107D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Rákóczi</w:t>
            </w:r>
            <w:r w:rsidR="00D200B2" w:rsidRPr="00D200B2">
              <w:rPr>
                <w:rFonts w:ascii="Times New Roman" w:hAnsi="Times New Roman" w:cs="Times New Roman"/>
                <w:sz w:val="24"/>
                <w:szCs w:val="24"/>
              </w:rPr>
              <w:t xml:space="preserve"> utcai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="00D200B2" w:rsidRPr="00D200B2">
              <w:rPr>
                <w:rFonts w:ascii="Times New Roman" w:hAnsi="Times New Roman" w:cs="Times New Roman"/>
                <w:sz w:val="24"/>
                <w:szCs w:val="24"/>
              </w:rPr>
              <w:t>) telephely</w:t>
            </w:r>
          </w:p>
        </w:tc>
        <w:tc>
          <w:tcPr>
            <w:tcW w:w="2220" w:type="dxa"/>
          </w:tcPr>
          <w:p w14:paraId="6A4194DD" w14:textId="31FF919B" w:rsidR="00D200B2" w:rsidRPr="00D200B2" w:rsidRDefault="00D200B2" w:rsidP="00D2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2" w:type="dxa"/>
          </w:tcPr>
          <w:p w14:paraId="70F8CA22" w14:textId="68A3532C" w:rsidR="00D200B2" w:rsidRPr="00064D9C" w:rsidRDefault="00D200B2" w:rsidP="00D2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 Elnök</w:t>
            </w:r>
            <w:r w:rsidR="00BC107D">
              <w:rPr>
                <w:rFonts w:ascii="Times New Roman" w:hAnsi="Times New Roman" w:cs="Times New Roman"/>
                <w:sz w:val="24"/>
                <w:szCs w:val="24"/>
              </w:rPr>
              <w:t>e/ I. sz. Belgyógyászati Klinika igazgatója</w:t>
            </w:r>
          </w:p>
        </w:tc>
      </w:tr>
      <w:tr w:rsidR="00116E9A" w:rsidRPr="00064D9C" w14:paraId="29AB8A6E" w14:textId="77777777" w:rsidTr="003B5C1D">
        <w:tc>
          <w:tcPr>
            <w:tcW w:w="3020" w:type="dxa"/>
          </w:tcPr>
          <w:p w14:paraId="4DB0AFD6" w14:textId="2B028502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Édesanyák telephely</w:t>
            </w:r>
          </w:p>
        </w:tc>
        <w:tc>
          <w:tcPr>
            <w:tcW w:w="2220" w:type="dxa"/>
          </w:tcPr>
          <w:p w14:paraId="0E56887A" w14:textId="1AB56AFB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22" w:type="dxa"/>
          </w:tcPr>
          <w:p w14:paraId="28BE5ABB" w14:textId="22E521BF" w:rsidR="00116E9A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Onkológiai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Intézet </w:t>
            </w: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116E9A" w:rsidRPr="00064D9C" w14:paraId="13FF0A30" w14:textId="77777777" w:rsidTr="003B5C1D">
        <w:tc>
          <w:tcPr>
            <w:tcW w:w="3020" w:type="dxa"/>
          </w:tcPr>
          <w:p w14:paraId="4F3A892F" w14:textId="738EFD16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Munkácsy Mihály utcai telephely</w:t>
            </w:r>
          </w:p>
        </w:tc>
        <w:tc>
          <w:tcPr>
            <w:tcW w:w="2220" w:type="dxa"/>
          </w:tcPr>
          <w:p w14:paraId="13ADB47B" w14:textId="4F90375E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2" w:type="dxa"/>
          </w:tcPr>
          <w:p w14:paraId="09F19573" w14:textId="47DD811F" w:rsidR="00116E9A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9C">
              <w:rPr>
                <w:rFonts w:ascii="Times New Roman" w:hAnsi="Times New Roman" w:cs="Times New Roman"/>
                <w:sz w:val="24"/>
                <w:szCs w:val="24"/>
              </w:rPr>
              <w:t>Urológiai Klinika igazgató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116E9A" w:rsidRPr="00064D9C" w14:paraId="0188CE57" w14:textId="77777777" w:rsidTr="003B5C1D">
        <w:tc>
          <w:tcPr>
            <w:tcW w:w="3020" w:type="dxa"/>
          </w:tcPr>
          <w:p w14:paraId="35533BA1" w14:textId="569A709F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Pacsirta utcai telephely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(KK II. Bel)</w:t>
            </w:r>
          </w:p>
        </w:tc>
        <w:tc>
          <w:tcPr>
            <w:tcW w:w="2220" w:type="dxa"/>
          </w:tcPr>
          <w:p w14:paraId="55235E03" w14:textId="3481C2B9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2" w:type="dxa"/>
          </w:tcPr>
          <w:p w14:paraId="48DA80B7" w14:textId="00A90487" w:rsidR="00116E9A" w:rsidRPr="00064D9C" w:rsidRDefault="006E58AD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AD">
              <w:rPr>
                <w:rFonts w:ascii="Times New Roman" w:hAnsi="Times New Roman" w:cs="Times New Roman"/>
                <w:sz w:val="24"/>
                <w:szCs w:val="24"/>
              </w:rPr>
              <w:t xml:space="preserve">II. sz. Belgyógyászati Klinika és </w:t>
            </w:r>
            <w:proofErr w:type="spellStart"/>
            <w:r w:rsidRPr="006E58AD">
              <w:rPr>
                <w:rFonts w:ascii="Times New Roman" w:hAnsi="Times New Roman" w:cs="Times New Roman"/>
                <w:sz w:val="24"/>
                <w:szCs w:val="24"/>
              </w:rPr>
              <w:t>Nephrológiai</w:t>
            </w:r>
            <w:proofErr w:type="spellEnd"/>
            <w:r w:rsidRPr="006E5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8AD">
              <w:rPr>
                <w:rFonts w:ascii="Times New Roman" w:hAnsi="Times New Roman" w:cs="Times New Roman"/>
                <w:sz w:val="24"/>
                <w:szCs w:val="24"/>
              </w:rPr>
              <w:t>Diabetológiai</w:t>
            </w:r>
            <w:proofErr w:type="spellEnd"/>
            <w:r w:rsidRPr="006E58AD">
              <w:rPr>
                <w:rFonts w:ascii="Times New Roman" w:hAnsi="Times New Roman" w:cs="Times New Roman"/>
                <w:sz w:val="24"/>
                <w:szCs w:val="24"/>
              </w:rPr>
              <w:t xml:space="preserve"> 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igazgatója</w:t>
            </w:r>
          </w:p>
        </w:tc>
      </w:tr>
      <w:tr w:rsidR="00116E9A" w:rsidRPr="00064D9C" w14:paraId="15F0FC61" w14:textId="77777777" w:rsidTr="003B5C1D">
        <w:tc>
          <w:tcPr>
            <w:tcW w:w="3020" w:type="dxa"/>
          </w:tcPr>
          <w:p w14:paraId="35D7FE6D" w14:textId="20148122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 xml:space="preserve">SZKK és II. sz. Belklinika parkolója </w:t>
            </w:r>
          </w:p>
        </w:tc>
        <w:tc>
          <w:tcPr>
            <w:tcW w:w="2220" w:type="dxa"/>
          </w:tcPr>
          <w:p w14:paraId="3A4859A4" w14:textId="7117FDC2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2" w:type="dxa"/>
          </w:tcPr>
          <w:p w14:paraId="04A3AB58" w14:textId="6F1F534E" w:rsidR="00116E9A" w:rsidRPr="00064D9C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9A">
              <w:rPr>
                <w:rFonts w:ascii="Times New Roman" w:hAnsi="Times New Roman" w:cs="Times New Roman"/>
                <w:sz w:val="24"/>
                <w:szCs w:val="24"/>
              </w:rPr>
              <w:t xml:space="preserve">SZKK és II. sz. Belgyógyászati Klinika és </w:t>
            </w:r>
            <w:proofErr w:type="spellStart"/>
            <w:r w:rsidRPr="00116E9A">
              <w:rPr>
                <w:rFonts w:ascii="Times New Roman" w:hAnsi="Times New Roman" w:cs="Times New Roman"/>
                <w:sz w:val="24"/>
                <w:szCs w:val="24"/>
              </w:rPr>
              <w:t>Nephrológiai</w:t>
            </w:r>
            <w:proofErr w:type="spellEnd"/>
            <w:r w:rsidRPr="0011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E9A">
              <w:rPr>
                <w:rFonts w:ascii="Times New Roman" w:hAnsi="Times New Roman" w:cs="Times New Roman"/>
                <w:sz w:val="24"/>
                <w:szCs w:val="24"/>
              </w:rPr>
              <w:t>Diabetológiai</w:t>
            </w:r>
            <w:proofErr w:type="spellEnd"/>
            <w:r w:rsidRPr="00116E9A">
              <w:rPr>
                <w:rFonts w:ascii="Times New Roman" w:hAnsi="Times New Roman" w:cs="Times New Roman"/>
                <w:sz w:val="24"/>
                <w:szCs w:val="24"/>
              </w:rPr>
              <w:t xml:space="preserve"> Centrum igazgatói</w:t>
            </w:r>
          </w:p>
        </w:tc>
      </w:tr>
      <w:tr w:rsidR="00116E9A" w:rsidRPr="00064D9C" w14:paraId="4D198CDB" w14:textId="77777777" w:rsidTr="003B5C1D">
        <w:tc>
          <w:tcPr>
            <w:tcW w:w="3020" w:type="dxa"/>
          </w:tcPr>
          <w:p w14:paraId="781A83D4" w14:textId="4DAAAE5F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Akác utcai telephely</w:t>
            </w:r>
          </w:p>
        </w:tc>
        <w:tc>
          <w:tcPr>
            <w:tcW w:w="2220" w:type="dxa"/>
          </w:tcPr>
          <w:p w14:paraId="2C405819" w14:textId="406EF16A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2" w:type="dxa"/>
          </w:tcPr>
          <w:p w14:paraId="3B808921" w14:textId="4036F161" w:rsidR="00116E9A" w:rsidRPr="00064D9C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9A">
              <w:rPr>
                <w:rFonts w:ascii="Times New Roman" w:hAnsi="Times New Roman" w:cs="Times New Roman"/>
                <w:sz w:val="24"/>
                <w:szCs w:val="24"/>
              </w:rPr>
              <w:t xml:space="preserve">Bőr- és Nemikórtani és </w:t>
            </w:r>
            <w:proofErr w:type="spellStart"/>
            <w:r w:rsidRPr="00116E9A">
              <w:rPr>
                <w:rFonts w:ascii="Times New Roman" w:hAnsi="Times New Roman" w:cs="Times New Roman"/>
                <w:sz w:val="24"/>
                <w:szCs w:val="24"/>
              </w:rPr>
              <w:t>Onkodermatológiai</w:t>
            </w:r>
            <w:proofErr w:type="spellEnd"/>
            <w:r w:rsidRPr="00116E9A">
              <w:rPr>
                <w:rFonts w:ascii="Times New Roman" w:hAnsi="Times New Roman" w:cs="Times New Roman"/>
                <w:sz w:val="24"/>
                <w:szCs w:val="24"/>
              </w:rPr>
              <w:t xml:space="preserve"> Klinika igazgatója</w:t>
            </w:r>
          </w:p>
        </w:tc>
      </w:tr>
      <w:tr w:rsidR="00116E9A" w:rsidRPr="00064D9C" w14:paraId="410881A7" w14:textId="77777777" w:rsidTr="003B5C1D">
        <w:tc>
          <w:tcPr>
            <w:tcW w:w="3020" w:type="dxa"/>
          </w:tcPr>
          <w:p w14:paraId="60AC4138" w14:textId="5972788D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 xml:space="preserve">Dohány utcai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parkoló</w:t>
            </w:r>
          </w:p>
        </w:tc>
        <w:tc>
          <w:tcPr>
            <w:tcW w:w="2220" w:type="dxa"/>
          </w:tcPr>
          <w:p w14:paraId="4B4EDF61" w14:textId="7B3045BF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2" w:type="dxa"/>
          </w:tcPr>
          <w:p w14:paraId="2BDC6481" w14:textId="0A791252" w:rsidR="00116E9A" w:rsidRPr="00064D9C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KTK/ÁJK dékán</w:t>
            </w:r>
          </w:p>
        </w:tc>
      </w:tr>
      <w:tr w:rsidR="00116E9A" w:rsidRPr="00064D9C" w14:paraId="69BDD49D" w14:textId="77777777" w:rsidTr="003B5C1D">
        <w:tc>
          <w:tcPr>
            <w:tcW w:w="3020" w:type="dxa"/>
          </w:tcPr>
          <w:p w14:paraId="5894885B" w14:textId="49FE3B3C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Szántó telephely (Stadion utca felől)</w:t>
            </w:r>
          </w:p>
        </w:tc>
        <w:tc>
          <w:tcPr>
            <w:tcW w:w="2220" w:type="dxa"/>
          </w:tcPr>
          <w:p w14:paraId="553FE6D8" w14:textId="05F0B337" w:rsidR="00116E9A" w:rsidRPr="00D200B2" w:rsidRDefault="00116E9A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2" w:type="dxa"/>
          </w:tcPr>
          <w:p w14:paraId="0F87D9DE" w14:textId="3CCEAA74" w:rsidR="00116E9A" w:rsidRPr="00064D9C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ÜBI </w:t>
            </w:r>
            <w:r w:rsidR="00160B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gazgató</w:t>
            </w:r>
          </w:p>
        </w:tc>
      </w:tr>
      <w:tr w:rsidR="00116E9A" w:rsidRPr="00064D9C" w14:paraId="1AEE6D6B" w14:textId="77777777" w:rsidTr="003B5C1D">
        <w:tc>
          <w:tcPr>
            <w:tcW w:w="3020" w:type="dxa"/>
          </w:tcPr>
          <w:p w14:paraId="1CA4C6BA" w14:textId="393356BF" w:rsidR="00116E9A" w:rsidRPr="00D200B2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B2">
              <w:rPr>
                <w:rFonts w:ascii="Times New Roman" w:hAnsi="Times New Roman" w:cs="Times New Roman"/>
                <w:sz w:val="24"/>
                <w:szCs w:val="24"/>
              </w:rPr>
              <w:t>Vasvári telephely</w:t>
            </w:r>
          </w:p>
        </w:tc>
        <w:tc>
          <w:tcPr>
            <w:tcW w:w="2220" w:type="dxa"/>
          </w:tcPr>
          <w:p w14:paraId="78687E45" w14:textId="55A6061F" w:rsidR="00116E9A" w:rsidRPr="00D200B2" w:rsidRDefault="002E5569" w:rsidP="0011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2" w:type="dxa"/>
          </w:tcPr>
          <w:p w14:paraId="5BC11FD1" w14:textId="45A7B111" w:rsidR="00116E9A" w:rsidRPr="00064D9C" w:rsidRDefault="00116E9A" w:rsidP="001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Rektori Kabinetvezető</w:t>
            </w:r>
          </w:p>
        </w:tc>
      </w:tr>
    </w:tbl>
    <w:p w14:paraId="66175F39" w14:textId="77777777" w:rsidR="00D200B2" w:rsidRPr="00D200B2" w:rsidRDefault="00D200B2" w:rsidP="005935FB">
      <w:pPr>
        <w:rPr>
          <w:rFonts w:ascii="Times New Roman" w:hAnsi="Times New Roman" w:cs="Times New Roman"/>
          <w:sz w:val="28"/>
          <w:szCs w:val="28"/>
        </w:rPr>
      </w:pPr>
    </w:p>
    <w:p w14:paraId="4AA7AB5F" w14:textId="257CB07D" w:rsidR="00064D9C" w:rsidRDefault="00064D9C" w:rsidP="00064D9C">
      <w:r>
        <w:tab/>
      </w:r>
      <w:r>
        <w:tab/>
      </w:r>
    </w:p>
    <w:p w14:paraId="1D66490F" w14:textId="529E4F07" w:rsidR="00064D9C" w:rsidRDefault="00064D9C" w:rsidP="00064D9C">
      <w:r>
        <w:tab/>
      </w:r>
      <w:r>
        <w:tab/>
      </w:r>
      <w:r>
        <w:tab/>
      </w:r>
    </w:p>
    <w:p w14:paraId="2A8C8D9D" w14:textId="69ED69DE" w:rsidR="00064D9C" w:rsidRDefault="00064D9C" w:rsidP="00064D9C">
      <w:r>
        <w:tab/>
      </w:r>
      <w:r>
        <w:tab/>
      </w:r>
      <w:r>
        <w:tab/>
      </w:r>
    </w:p>
    <w:sectPr w:rsidR="00064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5E5" w14:textId="77777777" w:rsidR="00104BB5" w:rsidRDefault="00104BB5" w:rsidP="000C6D1F">
      <w:pPr>
        <w:spacing w:after="0" w:line="240" w:lineRule="auto"/>
      </w:pPr>
      <w:r>
        <w:separator/>
      </w:r>
    </w:p>
  </w:endnote>
  <w:endnote w:type="continuationSeparator" w:id="0">
    <w:p w14:paraId="05E9F99E" w14:textId="77777777" w:rsidR="00104BB5" w:rsidRDefault="00104BB5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64E" w14:textId="77777777" w:rsidR="00104BB5" w:rsidRDefault="00104BB5" w:rsidP="000C6D1F">
      <w:pPr>
        <w:spacing w:after="0" w:line="240" w:lineRule="auto"/>
      </w:pPr>
      <w:r>
        <w:separator/>
      </w:r>
    </w:p>
  </w:footnote>
  <w:footnote w:type="continuationSeparator" w:id="0">
    <w:p w14:paraId="1A2C0F3F" w14:textId="77777777" w:rsidR="00104BB5" w:rsidRDefault="00104BB5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543" w14:textId="7486C8B3" w:rsidR="000C6D1F" w:rsidRDefault="00F121F9" w:rsidP="000C6D1F">
    <w:pPr>
      <w:pStyle w:val="lfej"/>
      <w:jc w:val="right"/>
    </w:pPr>
    <w:r>
      <w:t>3</w:t>
    </w:r>
    <w:r w:rsidR="000C6D1F"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9C"/>
    <w:rsid w:val="00064D9C"/>
    <w:rsid w:val="000C6D1F"/>
    <w:rsid w:val="00104BB5"/>
    <w:rsid w:val="00116E9A"/>
    <w:rsid w:val="00160B11"/>
    <w:rsid w:val="002E5569"/>
    <w:rsid w:val="00312116"/>
    <w:rsid w:val="003E14F2"/>
    <w:rsid w:val="005935FB"/>
    <w:rsid w:val="00641D48"/>
    <w:rsid w:val="006E58AD"/>
    <w:rsid w:val="007B661D"/>
    <w:rsid w:val="00BC107D"/>
    <w:rsid w:val="00D200B2"/>
    <w:rsid w:val="00D37405"/>
    <w:rsid w:val="00D73742"/>
    <w:rsid w:val="00D94EBC"/>
    <w:rsid w:val="00DA3187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1A6E"/>
  <w15:chartTrackingRefBased/>
  <w15:docId w15:val="{5C452DB7-0F3F-4FDD-A4A0-4892C2CE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D1F"/>
  </w:style>
  <w:style w:type="paragraph" w:styleId="llb">
    <w:name w:val="footer"/>
    <w:basedOn w:val="Norml"/>
    <w:link w:val="llbChar"/>
    <w:uiPriority w:val="99"/>
    <w:unhideWhenUsed/>
    <w:rsid w:val="000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Schmidtné Léber Barbara</dc:creator>
  <cp:keywords/>
  <dc:description/>
  <cp:lastModifiedBy>Schmidtné Léber Barbara</cp:lastModifiedBy>
  <cp:revision>4</cp:revision>
  <dcterms:created xsi:type="dcterms:W3CDTF">2022-06-01T11:53:00Z</dcterms:created>
  <dcterms:modified xsi:type="dcterms:W3CDTF">2022-08-04T09:00:00Z</dcterms:modified>
</cp:coreProperties>
</file>