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4C75" w14:textId="25893C52" w:rsidR="00D10EE2" w:rsidRDefault="00BD5B30">
      <w:r w:rsidRPr="00E647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F55EF" wp14:editId="19532EE7">
                <wp:simplePos x="0" y="0"/>
                <wp:positionH relativeFrom="margin">
                  <wp:posOffset>-521970</wp:posOffset>
                </wp:positionH>
                <wp:positionV relativeFrom="paragraph">
                  <wp:posOffset>1405890</wp:posOffset>
                </wp:positionV>
                <wp:extent cx="6893824" cy="6885939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824" cy="68859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90052F" w14:textId="0206475F" w:rsidR="00B756CC" w:rsidRPr="00264392" w:rsidRDefault="00B756CC" w:rsidP="00B756CC">
                            <w:pPr>
                              <w:pStyle w:val="NormlWeb"/>
                              <w:shd w:val="clear" w:color="auto" w:fill="FCFCFC"/>
                              <w:spacing w:before="0" w:beforeAutospacing="0" w:after="375" w:afterAutospacing="0"/>
                              <w:jc w:val="both"/>
                            </w:pPr>
                            <w:r w:rsidRPr="00264392">
                              <w:t>A szemünk számára láthatatlan, talpunk alatt megbúvó felszín alatti víz, bolygónk egyik, ha nem a legfontosabb kincse. A világ elérhető ivóvíz készletének majdnem egészét ez teszi ki, azonban az éghajlatváltozás és a talajszennyezés miatt egyre nagyobb veszélybe van ez a felbecsülhetetlen kincs. A Pécsi Tudományegyetem a 2030-as fenntartható fejlődési keretrendszer értelmében töretlen igyekezettel tesz erőfeszítéseket a vízgazdálkodás kulcsfontosságú szerepének kiemelése érdekében. A kérdéssel a 6. számú fenntartható fejlődési cél - „Biztosítani a fenntartható vízgazdálkodást, valamint a vízhez és közegészségügyhöz való hozzáférést mindenki számára” – foglalkozik. </w:t>
                            </w:r>
                            <w:r w:rsidRPr="00264392">
                              <w:rPr>
                                <w:rStyle w:val="Kiemels2"/>
                              </w:rPr>
                              <w:t>Március 22, a Víz Világnapja alkalmából a Pécsi Tudományegyetem Zöld Egyetem Programja arra hív</w:t>
                            </w:r>
                            <w:r w:rsidR="005478FE">
                              <w:rPr>
                                <w:rStyle w:val="Kiemels2"/>
                              </w:rPr>
                              <w:t>t</w:t>
                            </w:r>
                            <w:r w:rsidRPr="00264392">
                              <w:rPr>
                                <w:rStyle w:val="Kiemels2"/>
                              </w:rPr>
                              <w:t>a fel a figyelmet, hogy ennek megőrzésének érdekében cselekedni kell</w:t>
                            </w:r>
                            <w:r w:rsidR="005478FE">
                              <w:rPr>
                                <w:rStyle w:val="Kiemels2"/>
                              </w:rPr>
                              <w:t>, mégpedig</w:t>
                            </w:r>
                            <w:r w:rsidRPr="00264392">
                              <w:rPr>
                                <w:rStyle w:val="Kiemels2"/>
                              </w:rPr>
                              <w:t xml:space="preserve"> gyorsan. Már napjainkban több, mint 2 milliárd embernek kell szembenéznie vízhiánnyal, ami a tendenciák szerint rohamosan romlani fog az elkövetkező években.</w:t>
                            </w:r>
                          </w:p>
                          <w:p w14:paraId="1D23CF9E" w14:textId="77777777" w:rsidR="00B756CC" w:rsidRPr="00264392" w:rsidRDefault="00B756CC" w:rsidP="00B756CC">
                            <w:pPr>
                              <w:pStyle w:val="NormlWeb"/>
                              <w:shd w:val="clear" w:color="auto" w:fill="FCFCFC"/>
                              <w:spacing w:before="240" w:beforeAutospacing="0" w:after="375" w:afterAutospacing="0"/>
                              <w:jc w:val="both"/>
                            </w:pPr>
                            <w:r w:rsidRPr="00264392">
                              <w:rPr>
                                <w:rStyle w:val="Kiemels2"/>
                              </w:rPr>
                              <w:t>E jeles nap köré épülve a Pécsi Tudományegyetem Zöld Egyetem Program és a PTE Gyakorló Általános Iskola és Gimnázium 1. Számú Általános Iskolája több izgalmas program keretében tisztelgett a tudatos vízhasználat előtt.</w:t>
                            </w:r>
                            <w:r w:rsidRPr="00264392">
                              <w:t> </w:t>
                            </w:r>
                            <w:r w:rsidRPr="00264392">
                              <w:rPr>
                                <w:rStyle w:val="Kiemels2"/>
                              </w:rPr>
                              <w:t>Március 21-én a 4.a osztály tanulói a pécsi szennyvíztelepen töltött látogatás</w:t>
                            </w:r>
                            <w:r w:rsidRPr="00264392">
                              <w:t> során sok hasznos ismeretet szerezhettek. Választ kaptak olyan kérdésekre, mint például: Hogyan keletkezik a szennyvíz? Hogyan tisztítják meg a szennyvizet? Hova kerül a tisztított szennyvíz? </w:t>
                            </w:r>
                            <w:r w:rsidRPr="00264392">
                              <w:rPr>
                                <w:rStyle w:val="Kiemels2"/>
                              </w:rPr>
                              <w:t>A 3.b osztály a Vízkincstárnál járt. A 7-8. osztályos tanulók kémia órán vetélkedtek páros munkában</w:t>
                            </w:r>
                            <w:r w:rsidRPr="00264392">
                              <w:t>, vizes oldatok kémhatását vizsgálták meg (csapvíz, pezsgőtabletta-oldat, szódabikarbóna-oldat), valamint, hogy ezek az oldatok fogyaszthatóak-e.</w:t>
                            </w:r>
                          </w:p>
                          <w:p w14:paraId="01E09753" w14:textId="428DBEBB" w:rsidR="00B756CC" w:rsidRPr="00264392" w:rsidRDefault="00B756CC" w:rsidP="00B756CC">
                            <w:pPr>
                              <w:pStyle w:val="NormlWeb"/>
                              <w:shd w:val="clear" w:color="auto" w:fill="FCFCFC"/>
                              <w:spacing w:before="0" w:beforeAutospacing="0" w:after="375" w:afterAutospacing="0"/>
                              <w:jc w:val="both"/>
                            </w:pPr>
                            <w:r w:rsidRPr="00264392">
                              <w:rPr>
                                <w:rStyle w:val="Kiemels2"/>
                              </w:rPr>
                              <w:t>Az 1.</w:t>
                            </w:r>
                            <w:r w:rsidR="005478FE">
                              <w:rPr>
                                <w:rStyle w:val="Kiemels2"/>
                              </w:rPr>
                              <w:t>b és 1.</w:t>
                            </w:r>
                            <w:r w:rsidRPr="00264392">
                              <w:rPr>
                                <w:rStyle w:val="Kiemels2"/>
                              </w:rPr>
                              <w:t>c osztályo</w:t>
                            </w:r>
                            <w:r w:rsidR="005478FE">
                              <w:rPr>
                                <w:rStyle w:val="Kiemels2"/>
                              </w:rPr>
                              <w:t>k</w:t>
                            </w:r>
                            <w:r w:rsidRPr="00264392">
                              <w:rPr>
                                <w:rStyle w:val="Kiemels2"/>
                              </w:rPr>
                              <w:t xml:space="preserve"> tanulói játékos formában, egy vetélkedő során mérhették össze tudásukat, és tanulhattak a vízgazdálkodás kiemelten fontos szerepéről.</w:t>
                            </w:r>
                            <w:r w:rsidRPr="00264392">
                              <w:t> Méréseket és kísérleteket végeztek a tanulók a víz megtisztítása és vízzel való takarékoskodás jegyében, illetve egy vízcseppgyűjtő robotkalandban vettek részt. A tanulók a vetélkedő végén megfogalmazták tapasztalataikat a vízzel való takarékoskodással kapcsolatban.</w:t>
                            </w:r>
                          </w:p>
                          <w:p w14:paraId="201A041A" w14:textId="1124B3D3" w:rsidR="00B756CC" w:rsidRPr="00264392" w:rsidRDefault="00B756CC" w:rsidP="00B756CC">
                            <w:pPr>
                              <w:pStyle w:val="NormlWeb"/>
                              <w:shd w:val="clear" w:color="auto" w:fill="FCFCFC"/>
                              <w:spacing w:before="0" w:beforeAutospacing="0" w:after="375" w:afterAutospacing="0"/>
                              <w:jc w:val="both"/>
                            </w:pPr>
                            <w:r w:rsidRPr="00264392">
                              <w:rPr>
                                <w:rStyle w:val="Kiemels2"/>
                              </w:rPr>
                              <w:t>Március 29.-én a diákok az Ökobarátok Természettudományos Tehetséggondozó Műhely elnevezésű szakkör által a Malomvölgyi tóhoz látogattak</w:t>
                            </w:r>
                            <w:r w:rsidRPr="00264392">
                              <w:t>, ahol több állomáson végeztek játékos feladatokat.  Vizsgálták a víz kémhatását, képekről azonosították a víz és a vízpart növényvilágát, találós kérdésekkel és Activity játékkal ismerkedtek meg a víz és a vízpart állatvilágával. Felfedező játék során csukott szemmel kellett kitalálniuk, milyen növényt érintenek meg a kezükkel. Rajzban örökítették meg a táj csodálatos látványát.</w:t>
                            </w:r>
                          </w:p>
                          <w:p w14:paraId="2AEEF631" w14:textId="425DE86C" w:rsidR="00BD5B30" w:rsidRPr="00B756CC" w:rsidRDefault="00BD5B30" w:rsidP="00B756CC">
                            <w:pPr>
                              <w:pStyle w:val="NormlWeb"/>
                              <w:shd w:val="clear" w:color="auto" w:fill="FCFCFC"/>
                              <w:spacing w:before="0" w:beforeAutospacing="0" w:after="375" w:afterAutospacing="0"/>
                              <w:jc w:val="both"/>
                              <w:rPr>
                                <w:color w:val="444444"/>
                              </w:rPr>
                            </w:pPr>
                            <w:r w:rsidRPr="00264392">
                              <w:t xml:space="preserve">Képgaléria: </w:t>
                            </w:r>
                            <w:hyperlink r:id="rId4" w:history="1">
                              <w:r w:rsidRPr="006273FE">
                                <w:rPr>
                                  <w:rStyle w:val="Hiperhivatkozs"/>
                                </w:rPr>
                                <w:t>https://zoldegyetem.pte.hu/hu/hirek/az_elteto_viz_pecsi_tudomanyegyetem_zold_egyetem_program_es_pte_gyakorlo_altalanos_iskola_es</w:t>
                              </w:r>
                            </w:hyperlink>
                            <w:r>
                              <w:rPr>
                                <w:color w:val="444444"/>
                              </w:rPr>
                              <w:t xml:space="preserve"> </w:t>
                            </w:r>
                          </w:p>
                          <w:p w14:paraId="4927C130" w14:textId="77777777" w:rsidR="00B756CC" w:rsidRPr="00264392" w:rsidRDefault="00B756CC" w:rsidP="00B756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További információ:</w:t>
                            </w:r>
                          </w:p>
                          <w:p w14:paraId="152B2296" w14:textId="77777777" w:rsidR="00B756CC" w:rsidRPr="00264392" w:rsidRDefault="00B756CC" w:rsidP="00B756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Józsa Tímea</w:t>
                            </w:r>
                          </w:p>
                          <w:p w14:paraId="32DA874B" w14:textId="77777777" w:rsidR="00B756CC" w:rsidRPr="00264392" w:rsidRDefault="00B756CC" w:rsidP="00B756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tanítónő</w:t>
                            </w:r>
                          </w:p>
                          <w:p w14:paraId="048527EF" w14:textId="77777777" w:rsidR="00B756CC" w:rsidRPr="00264392" w:rsidRDefault="00B756CC" w:rsidP="00B756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PTE Gyakorló Általános Iskola és Gimnázium 1. Számú Általános Iskolája</w:t>
                            </w:r>
                          </w:p>
                          <w:p w14:paraId="0359AD95" w14:textId="77777777" w:rsidR="00B756CC" w:rsidRPr="00B756CC" w:rsidRDefault="00000000" w:rsidP="00B756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B756CC" w:rsidRPr="00B756CC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jozsa.timea@pte.hu</w:t>
                              </w:r>
                            </w:hyperlink>
                            <w:r w:rsidR="00B756CC" w:rsidRPr="00B75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  <w:p w14:paraId="441A5FC7" w14:textId="12184BFC" w:rsidR="00E64715" w:rsidRDefault="00E64715" w:rsidP="00B756CC">
                            <w:pPr>
                              <w:spacing w:line="352" w:lineRule="exact"/>
                              <w:jc w:val="both"/>
                              <w:rPr>
                                <w:rFonts w:ascii="Ubuntu" w:hAnsi="Ubuntu"/>
                                <w:color w:val="1A6F50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F55EF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-41.1pt;margin-top:110.7pt;width:542.8pt;height:542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" filled="f" stroked="f">
                <v:textbox style="mso-fit-shape-to-text:t" inset="0,0,0,0">
                  <w:txbxContent>
                    <w:p w14:paraId="5190052F" w14:textId="0206475F" w:rsidR="00B756CC" w:rsidRPr="00264392" w:rsidRDefault="00B756CC" w:rsidP="00B756CC">
                      <w:pPr>
                        <w:pStyle w:val="NormlWeb"/>
                        <w:shd w:val="clear" w:color="auto" w:fill="FCFCFC"/>
                        <w:spacing w:before="0" w:beforeAutospacing="0" w:after="375" w:afterAutospacing="0"/>
                        <w:jc w:val="both"/>
                      </w:pPr>
                      <w:r w:rsidRPr="00264392">
                        <w:t>A szemünk számára láthatatlan, talpunk alatt megbúvó felszín alatti víz, bolygónk egyik, ha nem a legfontosabb kincse. A világ elérhető ivóvíz készletének majdnem egészét ez teszi ki, azonban az éghajlatváltozás és a talajszennyezés miatt egyre nagyobb veszélybe van ez a felbecsülhetetlen kincs. A Pécsi Tudományegyetem a 2030-as fenntartható fejlődési keretrendszer értelmében töretlen igyekezettel tesz erőfeszítéseket a vízgazdálkodás kulcsfontosságú szerepének kiemelése érdekében. A kérdéssel a 6. számú fenntartható fejlődési cél - „Biztosítani a fenntartható vízgazdálkodást, valamint a vízhez és közegészségügyhöz való hozzáférést mindenki számára” – foglalkozik. </w:t>
                      </w:r>
                      <w:r w:rsidRPr="00264392">
                        <w:rPr>
                          <w:rStyle w:val="Kiemels2"/>
                        </w:rPr>
                        <w:t>Március 22, a Víz Világnapja alkalmából a Pécsi Tudományegyetem Zöld Egyetem Programja arra hív</w:t>
                      </w:r>
                      <w:r w:rsidR="005478FE">
                        <w:rPr>
                          <w:rStyle w:val="Kiemels2"/>
                        </w:rPr>
                        <w:t>t</w:t>
                      </w:r>
                      <w:r w:rsidRPr="00264392">
                        <w:rPr>
                          <w:rStyle w:val="Kiemels2"/>
                        </w:rPr>
                        <w:t>a fel a figyelmet, hogy ennek megőrzésének érdekében cselekedni kell</w:t>
                      </w:r>
                      <w:r w:rsidR="005478FE">
                        <w:rPr>
                          <w:rStyle w:val="Kiemels2"/>
                        </w:rPr>
                        <w:t>, mégpedig</w:t>
                      </w:r>
                      <w:r w:rsidRPr="00264392">
                        <w:rPr>
                          <w:rStyle w:val="Kiemels2"/>
                        </w:rPr>
                        <w:t xml:space="preserve"> gyorsan. Már napjainkban több, mint 2 milliárd embernek kell szembenéznie vízhiánnyal, ami a tendenciák szerint rohamosan romlani fog az elkövetkező években.</w:t>
                      </w:r>
                    </w:p>
                    <w:p w14:paraId="1D23CF9E" w14:textId="77777777" w:rsidR="00B756CC" w:rsidRPr="00264392" w:rsidRDefault="00B756CC" w:rsidP="00B756CC">
                      <w:pPr>
                        <w:pStyle w:val="NormlWeb"/>
                        <w:shd w:val="clear" w:color="auto" w:fill="FCFCFC"/>
                        <w:spacing w:before="240" w:beforeAutospacing="0" w:after="375" w:afterAutospacing="0"/>
                        <w:jc w:val="both"/>
                      </w:pPr>
                      <w:r w:rsidRPr="00264392">
                        <w:rPr>
                          <w:rStyle w:val="Kiemels2"/>
                        </w:rPr>
                        <w:t>E jeles nap köré épülve a Pécsi Tudományegyetem Zöld Egyetem Program és a PTE Gyakorló Általános Iskola és Gimnázium 1. Számú Általános Iskolája több izgalmas program keretében tisztelgett a tudatos vízhasználat előtt.</w:t>
                      </w:r>
                      <w:r w:rsidRPr="00264392">
                        <w:t> </w:t>
                      </w:r>
                      <w:r w:rsidRPr="00264392">
                        <w:rPr>
                          <w:rStyle w:val="Kiemels2"/>
                        </w:rPr>
                        <w:t>Március 21-én a 4.a osztály tanulói a pécsi szennyvíztelepen töltött látogatás</w:t>
                      </w:r>
                      <w:r w:rsidRPr="00264392">
                        <w:t> során sok hasznos ismeretet szerezhettek. Választ kaptak olyan kérdésekre, mint például: Hogyan keletkezik a szennyvíz? Hogyan tisztítják meg a szennyvizet? Hova kerül a tisztított szennyvíz? </w:t>
                      </w:r>
                      <w:r w:rsidRPr="00264392">
                        <w:rPr>
                          <w:rStyle w:val="Kiemels2"/>
                        </w:rPr>
                        <w:t>A 3.b osztály a Vízkincstárnál járt. A 7-8. osztályos tanulók kémia órán vetélkedtek páros munkában</w:t>
                      </w:r>
                      <w:r w:rsidRPr="00264392">
                        <w:t>, vizes oldatok kémhatását vizsgálták meg (csapvíz, pezsgőtabletta-oldat, szódabikarbóna-oldat), valamint, hogy ezek az oldatok fogyaszthatóak-e.</w:t>
                      </w:r>
                    </w:p>
                    <w:p w14:paraId="01E09753" w14:textId="428DBEBB" w:rsidR="00B756CC" w:rsidRPr="00264392" w:rsidRDefault="00B756CC" w:rsidP="00B756CC">
                      <w:pPr>
                        <w:pStyle w:val="NormlWeb"/>
                        <w:shd w:val="clear" w:color="auto" w:fill="FCFCFC"/>
                        <w:spacing w:before="0" w:beforeAutospacing="0" w:after="375" w:afterAutospacing="0"/>
                        <w:jc w:val="both"/>
                      </w:pPr>
                      <w:r w:rsidRPr="00264392">
                        <w:rPr>
                          <w:rStyle w:val="Kiemels2"/>
                        </w:rPr>
                        <w:t>Az 1.</w:t>
                      </w:r>
                      <w:r w:rsidR="005478FE">
                        <w:rPr>
                          <w:rStyle w:val="Kiemels2"/>
                        </w:rPr>
                        <w:t>b és 1.</w:t>
                      </w:r>
                      <w:r w:rsidRPr="00264392">
                        <w:rPr>
                          <w:rStyle w:val="Kiemels2"/>
                        </w:rPr>
                        <w:t>c osztályo</w:t>
                      </w:r>
                      <w:r w:rsidR="005478FE">
                        <w:rPr>
                          <w:rStyle w:val="Kiemels2"/>
                        </w:rPr>
                        <w:t>k</w:t>
                      </w:r>
                      <w:r w:rsidRPr="00264392">
                        <w:rPr>
                          <w:rStyle w:val="Kiemels2"/>
                        </w:rPr>
                        <w:t xml:space="preserve"> tanulói játékos formában, egy vetélkedő során mérhették össze tudásukat, és tanulhattak a vízgazdálkodás kiemelten fontos szerepéről.</w:t>
                      </w:r>
                      <w:r w:rsidRPr="00264392">
                        <w:t> Méréseket és kísérleteket végeztek a tanulók a víz megtisztítása és vízzel való takarékoskodás jegyében, illetve egy vízcseppgyűjtő robotkalandban vettek részt. A tanulók a vetélkedő végén megfogalmazták tapasztalataikat a vízzel való takarékoskodással kapcsolatban.</w:t>
                      </w:r>
                    </w:p>
                    <w:p w14:paraId="201A041A" w14:textId="1124B3D3" w:rsidR="00B756CC" w:rsidRPr="00264392" w:rsidRDefault="00B756CC" w:rsidP="00B756CC">
                      <w:pPr>
                        <w:pStyle w:val="NormlWeb"/>
                        <w:shd w:val="clear" w:color="auto" w:fill="FCFCFC"/>
                        <w:spacing w:before="0" w:beforeAutospacing="0" w:after="375" w:afterAutospacing="0"/>
                        <w:jc w:val="both"/>
                      </w:pPr>
                      <w:r w:rsidRPr="00264392">
                        <w:rPr>
                          <w:rStyle w:val="Kiemels2"/>
                        </w:rPr>
                        <w:t>Március 29.-én a diákok az Ökobarátok Természettudományos Tehetséggondozó Műhely elnevezésű szakkör által a Malomvölgyi tóhoz látogattak</w:t>
                      </w:r>
                      <w:r w:rsidRPr="00264392">
                        <w:t>, ahol több állomáson végeztek játékos feladatokat.  Vizsgálták a víz kémhatását, képekről azonosították a víz és a vízpart növényvilágát, találós kérdésekkel és Activity játékkal ismerkedtek meg a víz és a vízpart állatvilágával. Felfedező játék során csukott szemmel kellett kitalálniuk, milyen növényt érintenek meg a kezükkel. Rajzban örökítették meg a táj csodálatos látványát.</w:t>
                      </w:r>
                    </w:p>
                    <w:p w14:paraId="2AEEF631" w14:textId="425DE86C" w:rsidR="00BD5B30" w:rsidRPr="00B756CC" w:rsidRDefault="00BD5B30" w:rsidP="00B756CC">
                      <w:pPr>
                        <w:pStyle w:val="NormlWeb"/>
                        <w:shd w:val="clear" w:color="auto" w:fill="FCFCFC"/>
                        <w:spacing w:before="0" w:beforeAutospacing="0" w:after="375" w:afterAutospacing="0"/>
                        <w:jc w:val="both"/>
                        <w:rPr>
                          <w:color w:val="444444"/>
                        </w:rPr>
                      </w:pPr>
                      <w:r w:rsidRPr="00264392">
                        <w:t xml:space="preserve">Képgaléria: </w:t>
                      </w:r>
                      <w:hyperlink r:id="rId6" w:history="1">
                        <w:r w:rsidRPr="006273FE">
                          <w:rPr>
                            <w:rStyle w:val="Hiperhivatkozs"/>
                          </w:rPr>
                          <w:t>https://zoldegyetem.pte.hu/hu/hirek/az_elteto_viz_pecsi_tudomanyegyetem_zold_egyetem_program_es_pte_gyakorlo_altalanos_iskola_es</w:t>
                        </w:r>
                      </w:hyperlink>
                      <w:r>
                        <w:rPr>
                          <w:color w:val="444444"/>
                        </w:rPr>
                        <w:t xml:space="preserve"> </w:t>
                      </w:r>
                    </w:p>
                    <w:p w14:paraId="4927C130" w14:textId="77777777" w:rsidR="00B756CC" w:rsidRPr="00264392" w:rsidRDefault="00B756CC" w:rsidP="00B756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További információ:</w:t>
                      </w:r>
                    </w:p>
                    <w:p w14:paraId="152B2296" w14:textId="77777777" w:rsidR="00B756CC" w:rsidRPr="00264392" w:rsidRDefault="00B756CC" w:rsidP="00B756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Józsa Tímea</w:t>
                      </w:r>
                    </w:p>
                    <w:p w14:paraId="32DA874B" w14:textId="77777777" w:rsidR="00B756CC" w:rsidRPr="00264392" w:rsidRDefault="00B756CC" w:rsidP="00B756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tanítónő</w:t>
                      </w:r>
                    </w:p>
                    <w:p w14:paraId="048527EF" w14:textId="77777777" w:rsidR="00B756CC" w:rsidRPr="00264392" w:rsidRDefault="00B756CC" w:rsidP="00B756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PTE Gyakorló Általános Iskola és Gimnázium 1. Számú Általános Iskolája</w:t>
                      </w:r>
                    </w:p>
                    <w:p w14:paraId="0359AD95" w14:textId="77777777" w:rsidR="00B756CC" w:rsidRPr="00B756CC" w:rsidRDefault="00000000" w:rsidP="00B756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7" w:history="1">
                        <w:r w:rsidR="00B756CC" w:rsidRPr="00B756CC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jozsa.timea@pte.hu</w:t>
                        </w:r>
                      </w:hyperlink>
                      <w:r w:rsidR="00B756CC" w:rsidRPr="00B75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  <w:p w14:paraId="441A5FC7" w14:textId="12184BFC" w:rsidR="00E64715" w:rsidRDefault="00E64715" w:rsidP="00B756CC">
                      <w:pPr>
                        <w:spacing w:line="352" w:lineRule="exact"/>
                        <w:jc w:val="both"/>
                        <w:rPr>
                          <w:rFonts w:ascii="Ubuntu" w:hAnsi="Ubuntu"/>
                          <w:color w:val="1A6F50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1B9B8" wp14:editId="443834B5">
                <wp:simplePos x="0" y="0"/>
                <wp:positionH relativeFrom="margin">
                  <wp:posOffset>-516255</wp:posOffset>
                </wp:positionH>
                <wp:positionV relativeFrom="paragraph">
                  <wp:posOffset>-132715</wp:posOffset>
                </wp:positionV>
                <wp:extent cx="6741795" cy="749935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749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10E14" w14:textId="77777777" w:rsidR="00B756CC" w:rsidRPr="00264392" w:rsidRDefault="00B756CC" w:rsidP="00BD5B30">
                            <w:pPr>
                              <w:spacing w:after="0" w:line="536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hu-HU"/>
                                <w14:ligatures w14:val="none"/>
                              </w:rPr>
                            </w:pPr>
                            <w:r w:rsidRPr="002643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hu-HU"/>
                                <w14:ligatures w14:val="none"/>
                              </w:rPr>
                              <w:t xml:space="preserve">Az éltető víz – </w:t>
                            </w:r>
                          </w:p>
                          <w:p w14:paraId="76A1D1D3" w14:textId="1C2BD294" w:rsidR="00E64715" w:rsidRPr="00264392" w:rsidRDefault="00B756CC" w:rsidP="00BD5B30">
                            <w:pPr>
                              <w:spacing w:after="0" w:line="536" w:lineRule="atLeast"/>
                              <w:jc w:val="center"/>
                              <w:outlineLvl w:val="0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</w:pPr>
                            <w:r w:rsidRPr="002643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hu-HU"/>
                                <w14:ligatures w14:val="none"/>
                              </w:rPr>
                              <w:t>a Pécsi Tudományegyetem Zöld Egyetem Program és a PTE Gyakorló Általános Iskola és Gimnázium 1. Számú Általános Iskolája több izgalmas program keretében tisztelgett a tudatos vízhasználat előtt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1B9B8" id="TextBox 18" o:spid="_x0000_s1027" type="#_x0000_t202" style="position:absolute;margin-left:-40.65pt;margin-top:-10.45pt;width:530.85pt;height:59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" filled="f" stroked="f">
                <v:textbox style="mso-fit-shape-to-text:t" inset="0,0,0,0">
                  <w:txbxContent>
                    <w:p w14:paraId="21C10E14" w14:textId="77777777" w:rsidR="00B756CC" w:rsidRPr="00264392" w:rsidRDefault="00B756CC" w:rsidP="00BD5B30">
                      <w:pPr>
                        <w:spacing w:after="0" w:line="536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hu-HU"/>
                          <w14:ligatures w14:val="none"/>
                        </w:rPr>
                      </w:pPr>
                      <w:r w:rsidRPr="0026439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hu-HU"/>
                          <w14:ligatures w14:val="none"/>
                        </w:rPr>
                        <w:t xml:space="preserve">Az éltető víz – </w:t>
                      </w:r>
                    </w:p>
                    <w:p w14:paraId="76A1D1D3" w14:textId="1C2BD294" w:rsidR="00E64715" w:rsidRPr="00264392" w:rsidRDefault="00B756CC" w:rsidP="00BD5B30">
                      <w:pPr>
                        <w:spacing w:after="0" w:line="536" w:lineRule="atLeast"/>
                        <w:jc w:val="center"/>
                        <w:outlineLvl w:val="0"/>
                        <w:rPr>
                          <w:rFonts w:ascii="Times New Roman" w:eastAsia="+mn-ea" w:hAnsi="Times New Roman" w:cs="Times New Roman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</w:pPr>
                      <w:r w:rsidRPr="0026439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hu-HU"/>
                          <w14:ligatures w14:val="none"/>
                        </w:rPr>
                        <w:t>a Pécsi Tudományegyetem Zöld Egyetem Program és a PTE Gyakorló Általános Iskola és Gimnázium 1. Számú Általános Iskolája több izgalmas program keretében tisztelgett a tudatos vízhasználat előtt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BEF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88C9F85" wp14:editId="366464D7">
                <wp:simplePos x="0" y="0"/>
                <wp:positionH relativeFrom="column">
                  <wp:posOffset>1933379</wp:posOffset>
                </wp:positionH>
                <wp:positionV relativeFrom="paragraph">
                  <wp:posOffset>-764003</wp:posOffset>
                </wp:positionV>
                <wp:extent cx="6028236" cy="1504785"/>
                <wp:effectExtent l="0" t="152400" r="1079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236" cy="1504785"/>
                          <a:chOff x="0" y="-9525"/>
                          <a:chExt cx="4279076" cy="619125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8DE4F" id="Group 2" o:spid="_x0000_s1026" style="position:absolute;margin-left:152.25pt;margin-top:-60.15pt;width:474.65pt;height:118.5pt;rotation:182368fd;z-index:251658239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">
  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  <v:textbox inset=".97331mm,.97331mm,.97331mm,.97331mm"/>
                </v:shape>
              </v:group>
            </w:pict>
          </mc:Fallback>
        </mc:AlternateContent>
      </w:r>
      <w:r w:rsidR="00BC2BEF">
        <w:rPr>
          <w:noProof/>
        </w:rPr>
        <w:drawing>
          <wp:anchor distT="0" distB="0" distL="114300" distR="114300" simplePos="0" relativeHeight="251669504" behindDoc="0" locked="0" layoutInCell="1" allowOverlap="1" wp14:anchorId="7FEC8A81" wp14:editId="5F6C7D36">
            <wp:simplePos x="0" y="0"/>
            <wp:positionH relativeFrom="column">
              <wp:posOffset>-708805</wp:posOffset>
            </wp:positionH>
            <wp:positionV relativeFrom="paragraph">
              <wp:posOffset>-749696</wp:posOffset>
            </wp:positionV>
            <wp:extent cx="2337176" cy="620980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176" cy="6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BEF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336D0" wp14:editId="797CCA9A">
                <wp:simplePos x="0" y="0"/>
                <wp:positionH relativeFrom="margin">
                  <wp:align>center</wp:align>
                </wp:positionH>
                <wp:positionV relativeFrom="paragraph">
                  <wp:posOffset>-1398691</wp:posOffset>
                </wp:positionV>
                <wp:extent cx="8611815" cy="1384958"/>
                <wp:effectExtent l="0" t="171450" r="37465" b="1581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815" cy="1384958"/>
                          <a:chOff x="0" y="-19050"/>
                          <a:chExt cx="4279076" cy="628650"/>
                        </a:xfrm>
                      </wpg:grpSpPr>
                      <wps:wsp>
                        <wps:cNvPr id="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EE457" id="Group 5" o:spid="_x0000_s1026" style="position:absolute;margin-left:0;margin-top:-110.15pt;width:678.1pt;height:109.05pt;rotation:-198320fd;z-index:251659264;mso-position-horizontal:center;mso-position-horizontal-relative:margin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" filled="f" stroked="f">
                  <v:textbox inset=".94522mm,.94522mm,.94522mm,.94522mm"/>
                </v:shape>
                <w10:wrap anchorx="margin"/>
              </v:group>
            </w:pict>
          </mc:Fallback>
        </mc:AlternateContent>
      </w:r>
      <w:r w:rsidR="00E64715">
        <w:rPr>
          <w:noProof/>
        </w:rPr>
        <w:drawing>
          <wp:anchor distT="0" distB="0" distL="114300" distR="114300" simplePos="0" relativeHeight="251664384" behindDoc="0" locked="0" layoutInCell="1" allowOverlap="1" wp14:anchorId="0DD2BBDA" wp14:editId="2A2C5645">
            <wp:simplePos x="0" y="0"/>
            <wp:positionH relativeFrom="page">
              <wp:align>right</wp:align>
            </wp:positionH>
            <wp:positionV relativeFrom="paragraph">
              <wp:posOffset>8919614</wp:posOffset>
            </wp:positionV>
            <wp:extent cx="2694940" cy="57912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715" w:rsidRPr="00E64715">
        <w:rPr>
          <w:noProof/>
        </w:rPr>
        <w:drawing>
          <wp:anchor distT="0" distB="0" distL="114300" distR="114300" simplePos="0" relativeHeight="251663360" behindDoc="0" locked="0" layoutInCell="1" allowOverlap="1" wp14:anchorId="172A46AE" wp14:editId="7A8ABD81">
            <wp:simplePos x="0" y="0"/>
            <wp:positionH relativeFrom="column">
              <wp:posOffset>4114124</wp:posOffset>
            </wp:positionH>
            <wp:positionV relativeFrom="paragraph">
              <wp:posOffset>8251067</wp:posOffset>
            </wp:positionV>
            <wp:extent cx="2451562" cy="734389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562" cy="7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15" w:rsidRPr="00E64715">
        <w:rPr>
          <w:noProof/>
        </w:rPr>
        <w:drawing>
          <wp:anchor distT="0" distB="0" distL="114300" distR="114300" simplePos="0" relativeHeight="251662336" behindDoc="0" locked="0" layoutInCell="1" allowOverlap="1" wp14:anchorId="22DECE46" wp14:editId="59FE4629">
            <wp:simplePos x="0" y="0"/>
            <wp:positionH relativeFrom="column">
              <wp:posOffset>-516439</wp:posOffset>
            </wp:positionH>
            <wp:positionV relativeFrom="paragraph">
              <wp:posOffset>8531327</wp:posOffset>
            </wp:positionV>
            <wp:extent cx="1092496" cy="685238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496" cy="68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1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5AB8408E" wp14:editId="64EA65D8">
                <wp:simplePos x="0" y="0"/>
                <wp:positionH relativeFrom="column">
                  <wp:posOffset>-1488364</wp:posOffset>
                </wp:positionH>
                <wp:positionV relativeFrom="paragraph">
                  <wp:posOffset>8885579</wp:posOffset>
                </wp:positionV>
                <wp:extent cx="7528666" cy="948385"/>
                <wp:effectExtent l="19050" t="228600" r="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666" cy="948385"/>
                          <a:chOff x="0" y="-9525"/>
                          <a:chExt cx="4279076" cy="619125"/>
                        </a:xfrm>
                      </wpg:grpSpPr>
                      <wps:wsp>
                        <wps:cNvPr id="11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08CA3" id="Group 9" o:spid="_x0000_s1026" style="position:absolute;margin-left:-117.2pt;margin-top:699.65pt;width:592.8pt;height:74.7pt;rotation:225324fd;z-index:251657214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" filled="f" stroked="f">
                  <v:textbox inset=".97197mm,.97197mm,.97197mm,.97197mm"/>
                </v:shape>
              </v:group>
            </w:pict>
          </mc:Fallback>
        </mc:AlternateContent>
      </w:r>
      <w:r w:rsidR="00E6471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7873DE" wp14:editId="11137B89">
                <wp:simplePos x="0" y="0"/>
                <wp:positionH relativeFrom="column">
                  <wp:posOffset>-1415824</wp:posOffset>
                </wp:positionH>
                <wp:positionV relativeFrom="paragraph">
                  <wp:posOffset>9015320</wp:posOffset>
                </wp:positionV>
                <wp:extent cx="9701286" cy="1198118"/>
                <wp:effectExtent l="0" t="247650" r="33655" b="30734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1286" cy="1198118"/>
                          <a:chOff x="0" y="-9525"/>
                          <a:chExt cx="4488882" cy="619125"/>
                        </a:xfrm>
                      </wpg:grpSpPr>
                      <wps:wsp>
                        <wps:cNvPr id="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E6EB9" id="Group 12" o:spid="_x0000_s1026" style="position:absolute;margin-left:-111.5pt;margin-top:709.85pt;width:763.9pt;height:94.35pt;rotation:-198320fd;z-index:251661312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  <v:textbox inset=".90133mm,.90133mm,.90133mm,.90133mm"/>
                </v:shape>
              </v:group>
            </w:pict>
          </mc:Fallback>
        </mc:AlternateContent>
      </w:r>
    </w:p>
    <w:sectPr w:rsidR="00D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5"/>
    <w:rsid w:val="00264392"/>
    <w:rsid w:val="00431B36"/>
    <w:rsid w:val="005478FE"/>
    <w:rsid w:val="006D0BEE"/>
    <w:rsid w:val="00B756CC"/>
    <w:rsid w:val="00BC2BEF"/>
    <w:rsid w:val="00BD5B30"/>
    <w:rsid w:val="00D10EE2"/>
    <w:rsid w:val="00D37223"/>
    <w:rsid w:val="00E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AD25"/>
  <w15:chartTrackingRefBased/>
  <w15:docId w15:val="{6709C430-DA13-4A91-844A-A4C7321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7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E6471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756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B756C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BD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zsa.timea@pte.hu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ldegyetem.pte.hu/hu/hirek/az_elteto_viz_pecsi_tudomanyegyetem_zold_egyetem_program_es_pte_gyakorlo_altalanos_iskola_es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jozsa.timea@pte.hu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zoldegyetem.pte.hu/hu/hirek/az_elteto_viz_pecsi_tudomanyegyetem_zold_egyetem_program_es_pte_gyakorlo_altalanos_iskola_es" TargetMode="Externa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Kottász Gergely</cp:lastModifiedBy>
  <cp:revision>4</cp:revision>
  <dcterms:created xsi:type="dcterms:W3CDTF">2023-03-30T07:39:00Z</dcterms:created>
  <dcterms:modified xsi:type="dcterms:W3CDTF">2023-03-30T08:01:00Z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2d982969b6fe9f94e511214cbc4c80c198d188e56a83710e771994512b6c8aba</vt:lpwstr>
  </property>
</Properties>
</file>