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FBC" w:rsidRPr="00971FBC" w:rsidRDefault="00971FBC" w:rsidP="00971FBC">
      <w:pPr>
        <w:jc w:val="center"/>
        <w:rPr>
          <w:b/>
        </w:rPr>
      </w:pPr>
      <w:r w:rsidRPr="00971FBC">
        <w:rPr>
          <w:b/>
        </w:rPr>
        <w:t xml:space="preserve">Kari állásfoglalás </w:t>
      </w:r>
      <w:proofErr w:type="spellStart"/>
      <w:r w:rsidRPr="00971FBC">
        <w:rPr>
          <w:b/>
        </w:rPr>
        <w:t>Bocz</w:t>
      </w:r>
      <w:proofErr w:type="spellEnd"/>
      <w:r w:rsidRPr="00971FBC">
        <w:rPr>
          <w:b/>
        </w:rPr>
        <w:t xml:space="preserve"> </w:t>
      </w:r>
      <w:proofErr w:type="gramStart"/>
      <w:r w:rsidRPr="00971FBC">
        <w:rPr>
          <w:b/>
        </w:rPr>
        <w:t>Gyula Munkácsy-díjas</w:t>
      </w:r>
      <w:proofErr w:type="gramEnd"/>
      <w:r w:rsidRPr="00971FBC">
        <w:rPr>
          <w:b/>
        </w:rPr>
        <w:t xml:space="preserve"> szobrászművész</w:t>
      </w:r>
    </w:p>
    <w:p w:rsidR="00971FBC" w:rsidRPr="00971FBC" w:rsidRDefault="00971FBC" w:rsidP="00971FBC">
      <w:pPr>
        <w:jc w:val="center"/>
        <w:rPr>
          <w:b/>
        </w:rPr>
      </w:pPr>
      <w:r>
        <w:rPr>
          <w:b/>
        </w:rPr>
        <w:t xml:space="preserve">SPIRÁL </w:t>
      </w:r>
      <w:r w:rsidRPr="00971FBC">
        <w:rPr>
          <w:b/>
        </w:rPr>
        <w:t>(1971-73) című szobrának megsemmisülése után</w:t>
      </w:r>
    </w:p>
    <w:p w:rsidR="00971FBC" w:rsidRDefault="00971FBC" w:rsidP="00A11B89">
      <w:pPr>
        <w:jc w:val="both"/>
      </w:pPr>
    </w:p>
    <w:p w:rsidR="000D66D7" w:rsidRDefault="00A11B89" w:rsidP="002E7B66">
      <w:pPr>
        <w:jc w:val="both"/>
      </w:pPr>
      <w:r>
        <w:t>Ne tulajdonítsunk idő előtt önmagán túlmutató jelentéseket egy történésnek, bármennyire is sugall</w:t>
      </w:r>
      <w:r w:rsidR="002924FA">
        <w:t xml:space="preserve"> a</w:t>
      </w:r>
      <w:r>
        <w:t xml:space="preserve"> </w:t>
      </w:r>
      <w:r w:rsidR="00894921">
        <w:t xml:space="preserve">ma </w:t>
      </w:r>
      <w:r>
        <w:t xml:space="preserve">efféle kényszereket. De a </w:t>
      </w:r>
      <w:r w:rsidR="007F5041">
        <w:t xml:space="preserve">pécsi egyetem Művészeti Karát drámai erővel „szólította meg” a műalkotások értését, értékelését, a velük való együttélés minőségét </w:t>
      </w:r>
      <w:r w:rsidR="00D24437">
        <w:t>m</w:t>
      </w:r>
      <w:r>
        <w:t xml:space="preserve">ost </w:t>
      </w:r>
      <w:r w:rsidR="007F5041">
        <w:t xml:space="preserve">megjelenítő esemény, </w:t>
      </w:r>
      <w:proofErr w:type="spellStart"/>
      <w:r w:rsidR="007F5041">
        <w:t>Bocz</w:t>
      </w:r>
      <w:proofErr w:type="spellEnd"/>
      <w:r w:rsidR="007F5041">
        <w:t xml:space="preserve"> Gyula (1937-2003) </w:t>
      </w:r>
      <w:r w:rsidR="00D24437">
        <w:t xml:space="preserve">hattonnás mészkőszobrának, </w:t>
      </w:r>
      <w:r w:rsidR="00971FBC">
        <w:t>SPIRÁL</w:t>
      </w:r>
      <w:r w:rsidR="007F5041">
        <w:t xml:space="preserve"> </w:t>
      </w:r>
      <w:r w:rsidR="00D24437">
        <w:t>(1971-73)</w:t>
      </w:r>
      <w:r w:rsidR="007F5041">
        <w:t xml:space="preserve"> című </w:t>
      </w:r>
      <w:r>
        <w:t>művéne</w:t>
      </w:r>
      <w:r w:rsidR="007F5041">
        <w:t>k pusztulása</w:t>
      </w:r>
      <w:r>
        <w:t xml:space="preserve">. Egyelőre tisztázatlan módon tört több darabra </w:t>
      </w:r>
      <w:proofErr w:type="spellStart"/>
      <w:r>
        <w:t>Bocz</w:t>
      </w:r>
      <w:proofErr w:type="spellEnd"/>
      <w:r>
        <w:t xml:space="preserve"> </w:t>
      </w:r>
      <w:proofErr w:type="gramStart"/>
      <w:r>
        <w:t>Gyula Munk</w:t>
      </w:r>
      <w:r w:rsidR="002924FA">
        <w:t>ácsy-díjas</w:t>
      </w:r>
      <w:proofErr w:type="gramEnd"/>
      <w:r w:rsidR="002924FA">
        <w:t xml:space="preserve"> szobrászművész alkotása</w:t>
      </w:r>
      <w:r w:rsidR="007F5041">
        <w:t>. A Művészeti Kar létrejöttének egyik múltidéző periódusát alapdokumentumként fejezte ki a S</w:t>
      </w:r>
      <w:r w:rsidR="00971FBC">
        <w:t>PIRÁL</w:t>
      </w:r>
      <w:r w:rsidR="007F5041">
        <w:t>. A</w:t>
      </w:r>
      <w:r w:rsidR="00D24437">
        <w:t>z</w:t>
      </w:r>
      <w:r w:rsidR="007F5041">
        <w:t xml:space="preserve"> </w:t>
      </w:r>
      <w:r w:rsidR="00D24437" w:rsidRPr="00D24437">
        <w:t>1968-ban hivatalosan is létre</w:t>
      </w:r>
      <w:r w:rsidR="00D24437">
        <w:t xml:space="preserve">jött </w:t>
      </w:r>
      <w:r w:rsidR="00D24437" w:rsidRPr="00D24437">
        <w:t>Baranyai Alkotótelepek</w:t>
      </w:r>
      <w:r w:rsidR="00D24437">
        <w:t xml:space="preserve"> szobrász </w:t>
      </w:r>
      <w:r w:rsidR="007F5041">
        <w:t>művésztelep</w:t>
      </w:r>
      <w:r w:rsidR="00D24437">
        <w:t>én, a szoborparkban – ami a Kar doktori képzését megalapozó</w:t>
      </w:r>
      <w:r w:rsidR="007F5041">
        <w:t xml:space="preserve"> </w:t>
      </w:r>
      <w:r w:rsidR="00D24437">
        <w:t>Képzőművészeti Mesteriskola szobrász tagozatának székhelye is lett</w:t>
      </w:r>
      <w:r w:rsidR="002924FA">
        <w:t xml:space="preserve"> később</w:t>
      </w:r>
      <w:r w:rsidR="00D24437">
        <w:t xml:space="preserve"> a villányi katlanban – az alapító </w:t>
      </w:r>
      <w:r w:rsidR="007F5041">
        <w:t>mesterek, Rétfalv</w:t>
      </w:r>
      <w:r w:rsidR="00D24437">
        <w:t>i</w:t>
      </w:r>
      <w:r w:rsidR="007F5041">
        <w:t xml:space="preserve"> Sándor, Bencsik István mellett az 1971-ben a </w:t>
      </w:r>
      <w:r w:rsidR="00CC0380">
        <w:t xml:space="preserve">pécsi </w:t>
      </w:r>
      <w:r w:rsidR="007F5041">
        <w:t>Kispla</w:t>
      </w:r>
      <w:r w:rsidR="006E4764">
        <w:t xml:space="preserve">sztikai </w:t>
      </w:r>
      <w:proofErr w:type="spellStart"/>
      <w:r w:rsidR="006E4764">
        <w:t>Bie</w:t>
      </w:r>
      <w:r w:rsidR="007F5041">
        <w:t>n</w:t>
      </w:r>
      <w:r w:rsidR="006E4764">
        <w:t>ná</w:t>
      </w:r>
      <w:r w:rsidR="007F5041">
        <w:t>lé</w:t>
      </w:r>
      <w:proofErr w:type="spellEnd"/>
      <w:r w:rsidR="007F5041">
        <w:t xml:space="preserve"> nagydíját</w:t>
      </w:r>
      <w:r w:rsidR="00D24437">
        <w:t xml:space="preserve"> </w:t>
      </w:r>
      <w:r w:rsidR="007F5041">
        <w:t xml:space="preserve">elnyerő </w:t>
      </w:r>
      <w:proofErr w:type="spellStart"/>
      <w:r w:rsidR="007F5041">
        <w:t>Bocz</w:t>
      </w:r>
      <w:proofErr w:type="spellEnd"/>
      <w:r w:rsidR="007F5041">
        <w:t xml:space="preserve"> Gyula is ott volt.</w:t>
      </w:r>
      <w:r w:rsidR="00D24437">
        <w:t xml:space="preserve"> </w:t>
      </w:r>
    </w:p>
    <w:p w:rsidR="000D66D7" w:rsidRDefault="000D66D7" w:rsidP="002E7B66">
      <w:pPr>
        <w:jc w:val="both"/>
      </w:pPr>
    </w:p>
    <w:p w:rsidR="00674018" w:rsidRDefault="00674018" w:rsidP="00674018">
      <w:pPr>
        <w:jc w:val="both"/>
      </w:pPr>
      <w:r>
        <w:t xml:space="preserve">Méltán híressé vált plasztikai műve, az egyetemi kőszobrász iskolát is „megszülő” kőbánya-műteremben készült, nagy nyilvánosság előtt. A SPIRÁL a szoborpark egyik legjellemzőbb, jelentősebb darabja lett, egyszersmind </w:t>
      </w:r>
      <w:proofErr w:type="spellStart"/>
      <w:r>
        <w:t>Bocz</w:t>
      </w:r>
      <w:proofErr w:type="spellEnd"/>
      <w:r>
        <w:t xml:space="preserve"> Gyula egyik főműve. Egyszerűségében és képzettársítások gazdag sokaságát előhívó jelképes vonásaival kevés művészi munka vetekedhetett e helyt vele. Az arányok és a szerkezet bonyolult harmóniájára épül. Kevés magyarországi műalkotás rendelkezett olyan intenzitású tájszervező erővel, mint </w:t>
      </w:r>
      <w:proofErr w:type="spellStart"/>
      <w:r>
        <w:t>Bocz</w:t>
      </w:r>
      <w:proofErr w:type="spellEnd"/>
      <w:r>
        <w:t xml:space="preserve"> Gyula </w:t>
      </w:r>
      <w:proofErr w:type="spellStart"/>
      <w:r>
        <w:t>SPIRÁLja</w:t>
      </w:r>
      <w:proofErr w:type="spellEnd"/>
      <w:r>
        <w:t>. Ami egy természetben előforduló mozgásforma, az organikus szervezetek elemi struktúrája</w:t>
      </w:r>
      <w:r w:rsidR="002924FA">
        <w:t xml:space="preserve"> e</w:t>
      </w:r>
      <w:r>
        <w:t xml:space="preserve"> forma (csigák, a napra</w:t>
      </w:r>
      <w:r w:rsidR="002924FA">
        <w:t>forgó tányérvirágzata, örvénylő</w:t>
      </w:r>
      <w:r>
        <w:t xml:space="preserve"> hul</w:t>
      </w:r>
      <w:r w:rsidR="002924FA">
        <w:t>lámok, ananász és fenyőtoboz</w:t>
      </w:r>
      <w:r>
        <w:t xml:space="preserve"> szerkezete, Tejútrendszer, forgószél, stb.)</w:t>
      </w:r>
      <w:r w:rsidR="002924FA">
        <w:t>.</w:t>
      </w:r>
      <w:r>
        <w:t xml:space="preserve"> Nem mellékesen az erő és termékenység szimbóluma, amint az örök visszatérést, folyamatos növekedést érzékelteti. De felruháztuk az emberi fejlődés, az ég (Isten, szellemi szféra) felé haladás vágyát kifejező jelentéssel is. Nincs kulturális korszak, természeti jelenség, amely valamilyen módon ne érintkezne tényével, fogalmával. </w:t>
      </w:r>
    </w:p>
    <w:p w:rsidR="00674018" w:rsidRDefault="00674018" w:rsidP="000D66D7">
      <w:pPr>
        <w:jc w:val="both"/>
      </w:pPr>
    </w:p>
    <w:p w:rsidR="000D66D7" w:rsidRDefault="000D66D7" w:rsidP="000D66D7">
      <w:pPr>
        <w:jc w:val="both"/>
      </w:pPr>
      <w:r>
        <w:t>A szobor Budapesten, 2017.</w:t>
      </w:r>
      <w:r w:rsidR="00D91A07">
        <w:t xml:space="preserve"> </w:t>
      </w:r>
      <w:r>
        <w:t xml:space="preserve">december 6-án került a Műcsarnok elé, </w:t>
      </w:r>
      <w:r w:rsidR="00674018">
        <w:t xml:space="preserve">a közelmúlt </w:t>
      </w:r>
      <w:r>
        <w:t>csaknem elfeledett művésze</w:t>
      </w:r>
      <w:r w:rsidR="00674018">
        <w:t>ire</w:t>
      </w:r>
      <w:r>
        <w:t xml:space="preserve"> emlékező </w:t>
      </w:r>
      <w:r w:rsidRPr="00D91A07">
        <w:rPr>
          <w:i/>
        </w:rPr>
        <w:t>Félárnyékban</w:t>
      </w:r>
      <w:r>
        <w:t xml:space="preserve"> című kiállítás részeként. A kiállításon számos munkájával szerepelt </w:t>
      </w:r>
      <w:proofErr w:type="spellStart"/>
      <w:r>
        <w:t>Bocz</w:t>
      </w:r>
      <w:proofErr w:type="spellEnd"/>
      <w:r>
        <w:t xml:space="preserve"> Gyula is a képzőművészek között, akiket a hetvenes évek kultúrpolitikája autodidaktaként alig érdemesített figyelemre. </w:t>
      </w:r>
      <w:r w:rsidR="00674018">
        <w:t>Mások mellett az ő</w:t>
      </w:r>
      <w:r>
        <w:t xml:space="preserve"> munkássága se kerülhetett be az úgynevezett művészettörténeti kánonba</w:t>
      </w:r>
      <w:r w:rsidR="00674018">
        <w:t xml:space="preserve">. A </w:t>
      </w:r>
      <w:r>
        <w:t xml:space="preserve">méretével, anyagával, stiláris minőségével és mondanivalójával </w:t>
      </w:r>
      <w:r w:rsidR="00674018">
        <w:t xml:space="preserve">e tekintetben </w:t>
      </w:r>
      <w:r>
        <w:t xml:space="preserve">súlyos szemrehányásokat megtestesítő SPIRÁL lehetett volna erőteljesebb esély </w:t>
      </w:r>
      <w:r w:rsidR="00105878">
        <w:t xml:space="preserve">művészi </w:t>
      </w:r>
      <w:r>
        <w:t>tevékenységének szélesebb körű elismertetésére. Életműve jobbára lakatlan szigetként létezik képzőművészetünk közelmúltjában. A szobrot Budapestről szállították vissza, a végzetes sérülés ennek során következ</w:t>
      </w:r>
      <w:r w:rsidR="00105878">
        <w:t>het</w:t>
      </w:r>
      <w:r>
        <w:t xml:space="preserve">ett be. </w:t>
      </w:r>
      <w:r w:rsidR="00674018">
        <w:t>A Művészeti Kar és annak Szobrá</w:t>
      </w:r>
      <w:r w:rsidR="00105878">
        <w:t>szat Tanszéke szorgalmazz</w:t>
      </w:r>
      <w:r w:rsidR="00674018">
        <w:t>a a megsemmisült műalkotás újb</w:t>
      </w:r>
      <w:r w:rsidR="00105878">
        <w:t>óli életre keltésének</w:t>
      </w:r>
      <w:r w:rsidR="00556986">
        <w:t>, restaurálásának</w:t>
      </w:r>
      <w:bookmarkStart w:id="0" w:name="_GoBack"/>
      <w:bookmarkEnd w:id="0"/>
      <w:r w:rsidR="00105878">
        <w:t xml:space="preserve"> </w:t>
      </w:r>
      <w:r w:rsidR="00894921">
        <w:t>megvalósítását</w:t>
      </w:r>
      <w:r w:rsidR="00105878">
        <w:t>!</w:t>
      </w:r>
    </w:p>
    <w:p w:rsidR="00105878" w:rsidRDefault="00105878" w:rsidP="000D66D7">
      <w:pPr>
        <w:jc w:val="both"/>
      </w:pPr>
    </w:p>
    <w:p w:rsidR="00105878" w:rsidRDefault="00105878" w:rsidP="000D66D7">
      <w:pPr>
        <w:jc w:val="both"/>
      </w:pPr>
      <w:r w:rsidRPr="00105878">
        <w:t>A PTE Művészeti Kar polgárainak nevében Dr. Aknai Tamás professor emeritus</w:t>
      </w:r>
    </w:p>
    <w:p w:rsidR="000D66D7" w:rsidRDefault="000D66D7" w:rsidP="002E7B66">
      <w:pPr>
        <w:jc w:val="both"/>
      </w:pPr>
    </w:p>
    <w:p w:rsidR="00674018" w:rsidRDefault="00674018">
      <w:pPr>
        <w:jc w:val="both"/>
      </w:pPr>
    </w:p>
    <w:sectPr w:rsidR="006740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A58"/>
    <w:rsid w:val="0005432C"/>
    <w:rsid w:val="000D66D7"/>
    <w:rsid w:val="00105878"/>
    <w:rsid w:val="002924FA"/>
    <w:rsid w:val="002C48AC"/>
    <w:rsid w:val="002E7B66"/>
    <w:rsid w:val="002F72D3"/>
    <w:rsid w:val="00317D73"/>
    <w:rsid w:val="00363A58"/>
    <w:rsid w:val="00556986"/>
    <w:rsid w:val="005C5DA4"/>
    <w:rsid w:val="005F19C0"/>
    <w:rsid w:val="00621655"/>
    <w:rsid w:val="00674018"/>
    <w:rsid w:val="006E4764"/>
    <w:rsid w:val="007F5041"/>
    <w:rsid w:val="00894921"/>
    <w:rsid w:val="00971FBC"/>
    <w:rsid w:val="00A11B89"/>
    <w:rsid w:val="00A52344"/>
    <w:rsid w:val="00CC0380"/>
    <w:rsid w:val="00CC51DE"/>
    <w:rsid w:val="00D24437"/>
    <w:rsid w:val="00D91A07"/>
    <w:rsid w:val="00F337C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35C0CF-793F-48AA-B116-81857F18F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F19C0"/>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5F1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2769</Characters>
  <Application>Microsoft Office Word</Application>
  <DocSecurity>0</DocSecurity>
  <Lines>23</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Lengyel Péter</cp:lastModifiedBy>
  <cp:revision>2</cp:revision>
  <dcterms:created xsi:type="dcterms:W3CDTF">2020-04-20T06:15:00Z</dcterms:created>
  <dcterms:modified xsi:type="dcterms:W3CDTF">2020-04-20T06:15:00Z</dcterms:modified>
</cp:coreProperties>
</file>